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Департамента здравоохранения ХМАО - Югры от 26.11.2020 N 9-нп</w:t>
              <w:br/>
              <w:t xml:space="preserve">(ред. от 05.09.2022)</w:t>
              <w:br/>
              <w:t xml:space="preserve">"Об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признании утратившими силу некоторых приказов Департамента здравоохранения Ханты-Мансийского автономного округа - Югры"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ЗДРАВООХРАНЕНИЯ</w:t>
      </w:r>
    </w:p>
    <w:p>
      <w:pPr>
        <w:pStyle w:val="2"/>
        <w:jc w:val="center"/>
      </w:pPr>
      <w:r>
        <w:rPr>
          <w:sz w:val="20"/>
        </w:rPr>
        <w:t xml:space="preserve">ХАНТЫ-МАНСИЙСКОГО АВТОНОМНОГО ОКРУГА - ЮГРЫ</w:t>
      </w:r>
    </w:p>
    <w:p>
      <w:pPr>
        <w:pStyle w:val="2"/>
        <w:jc w:val="center"/>
      </w:pPr>
      <w:r>
        <w:rPr>
          <w:sz w:val="20"/>
        </w:rPr>
        <w:t xml:space="preserve">(ДЕПЗДРАВ ЮГРЫ)</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ноября 2020 г. N 9-нп</w:t>
      </w:r>
    </w:p>
    <w:p>
      <w:pPr>
        <w:pStyle w:val="2"/>
        <w:jc w:val="center"/>
      </w:pPr>
      <w:r>
        <w:rPr>
          <w:sz w:val="20"/>
        </w:rPr>
      </w:r>
    </w:p>
    <w:p>
      <w:pPr>
        <w:pStyle w:val="2"/>
        <w:jc w:val="center"/>
      </w:pPr>
      <w:r>
        <w:rPr>
          <w:sz w:val="20"/>
        </w:rPr>
        <w:t xml:space="preserve">ОБ УТВЕРЖДЕНИИ ПЕРЕЧНЯ ДОЛЖНОСТЕЙ ГОСУДАРСТВЕННОЙ</w:t>
      </w:r>
    </w:p>
    <w:p>
      <w:pPr>
        <w:pStyle w:val="2"/>
        <w:jc w:val="center"/>
      </w:pPr>
      <w:r>
        <w:rPr>
          <w:sz w:val="20"/>
        </w:rPr>
        <w:t xml:space="preserve">ГРАЖДАНСКОЙ СЛУЖБЫ ХАНТЫ-МАНСИЙСКОГО АВТОНОМНОГО ОКРУГА -</w:t>
      </w:r>
    </w:p>
    <w:p>
      <w:pPr>
        <w:pStyle w:val="2"/>
        <w:jc w:val="center"/>
      </w:pPr>
      <w:r>
        <w:rPr>
          <w:sz w:val="20"/>
        </w:rPr>
        <w:t xml:space="preserve">ЮГРЫ В ДЕПАРТАМЕНТЕ ЗДРАВООХРАНЕНИЯ ХАНТЫ-МАНСИЙСКОГО</w:t>
      </w:r>
    </w:p>
    <w:p>
      <w:pPr>
        <w:pStyle w:val="2"/>
        <w:jc w:val="center"/>
      </w:pPr>
      <w:r>
        <w:rPr>
          <w:sz w:val="20"/>
        </w:rPr>
        <w:t xml:space="preserve">АВТОНОМНОГО ОКРУГА - ЮГРЫ, ПРИ ЗАМЕЩЕНИИ КОТОРЫХ</w:t>
      </w:r>
    </w:p>
    <w:p>
      <w:pPr>
        <w:pStyle w:val="2"/>
        <w:jc w:val="center"/>
      </w:pPr>
      <w:r>
        <w:rPr>
          <w:sz w:val="20"/>
        </w:rPr>
        <w:t xml:space="preserve">ГОСУДАРСТВЕННЫЕ ГРАЖДАНСКИЕ СЛУЖАЩИЕ АВТОНОМНОГО ОКРУГА</w:t>
      </w:r>
    </w:p>
    <w:p>
      <w:pPr>
        <w:pStyle w:val="2"/>
        <w:jc w:val="center"/>
      </w:pPr>
      <w:r>
        <w:rPr>
          <w:sz w:val="20"/>
        </w:rPr>
        <w:t xml:space="preserve">ОБЯЗАНЫ ПРЕДСТАВЛЯТЬ СВЕДЕНИЯ О СВОИХ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А ТАКЖЕ О ДОХОДАХ, РАСХОДАХ, ОБ ИМУЩЕСТВЕ И ОБЯЗАТЕЛЬСТВАХ</w:t>
      </w:r>
    </w:p>
    <w:p>
      <w:pPr>
        <w:pStyle w:val="2"/>
        <w:jc w:val="center"/>
      </w:pPr>
      <w:r>
        <w:rPr>
          <w:sz w:val="20"/>
        </w:rPr>
        <w:t xml:space="preserve">ИМУЩЕСТВЕННОГО ХАРАКТЕРА СВОИХ СУПРУГИ (СУПРУГА)</w:t>
      </w:r>
    </w:p>
    <w:p>
      <w:pPr>
        <w:pStyle w:val="2"/>
        <w:jc w:val="center"/>
      </w:pPr>
      <w:r>
        <w:rPr>
          <w:sz w:val="20"/>
        </w:rPr>
        <w:t xml:space="preserve">И НЕСОВЕРШЕННОЛЕТНИХ ДЕТЕЙ, И ПРИЗНАНИИ УТРАТИВШИМИ СИЛУ</w:t>
      </w:r>
    </w:p>
    <w:p>
      <w:pPr>
        <w:pStyle w:val="2"/>
        <w:jc w:val="center"/>
      </w:pPr>
      <w:r>
        <w:rPr>
          <w:sz w:val="20"/>
        </w:rPr>
        <w:t xml:space="preserve">НЕКОТОРЫХ ПРИКАЗОВ ДЕПАРТАМЕНТА ЗДРАВООХРАНЕНИЯ</w:t>
      </w:r>
    </w:p>
    <w:p>
      <w:pPr>
        <w:pStyle w:val="2"/>
        <w:jc w:val="center"/>
      </w:pPr>
      <w:r>
        <w:rPr>
          <w:sz w:val="20"/>
        </w:rPr>
        <w:t xml:space="preserve">ХАНТЫ-МАНСИЙСКОГО АВТОНОМНОГО ОКРУГА - ЮГРЫ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Департамента здравоохранения ХМАО - Югры от 05.09.2022 N 14-нп &quot;О внесении изменений в приложение к приказу Департамента здравоохранения Ханты-Мансийского автономного округа - Югры от 26 ноября 2020 года N 9-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 {КонсультантПлюс}">
              <w:r>
                <w:rPr>
                  <w:sz w:val="20"/>
                  <w:color w:val="0000ff"/>
                </w:rPr>
                <w:t xml:space="preserve">приказа</w:t>
              </w:r>
            </w:hyperlink>
            <w:r>
              <w:rPr>
                <w:sz w:val="20"/>
                <w:color w:val="392c69"/>
              </w:rPr>
              <w:t xml:space="preserve"> Департамента здравоохранения ХМАО - Югры</w:t>
            </w:r>
          </w:p>
          <w:p>
            <w:pPr>
              <w:pStyle w:val="0"/>
              <w:jc w:val="center"/>
            </w:pPr>
            <w:r>
              <w:rPr>
                <w:sz w:val="20"/>
                <w:color w:val="392c69"/>
              </w:rPr>
              <w:t xml:space="preserve">от 05.09.2022 N 14-нп)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Закон ХМАО - Югры от 31.12.2004 N 97-оз (ред. от 29.11.2023) &quot;О государственной гражданской службе Ханты-Мансийского автономного округа - Югры&quot; (принят Думой Ханты-Мансийского автономного округа - Югры 25.12.2004) (с изм. и доп., вступающими в силу с 01.01.2024) {КонсультантПлюс}">
        <w:r>
          <w:rPr>
            <w:sz w:val="20"/>
            <w:color w:val="0000ff"/>
          </w:rPr>
          <w:t xml:space="preserve">Законом</w:t>
        </w:r>
      </w:hyperlink>
      <w:r>
        <w:rPr>
          <w:sz w:val="20"/>
        </w:rPr>
        <w:t xml:space="preserve">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w:history="0" r:id="rId9" w:tooltip="Постановление Губернатора ХМАО - Югры от 14.08.2009 N 130 (ред. от 09.11.2018) &quot;О Перечне должностей государственной гражданской службы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постановлением</w:t>
        </w:r>
      </w:hyperlink>
      <w:r>
        <w:rPr>
          <w:sz w:val="20"/>
        </w:rPr>
        <w:t xml:space="preserve"> Губернатора Ханты-Мансийского автономного округа - Югры от 14 августа 2009 года N 130 "О Перечне должностей государственной гражданской службы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приказываю:</w:t>
      </w:r>
    </w:p>
    <w:p>
      <w:pPr>
        <w:pStyle w:val="0"/>
        <w:spacing w:before="200" w:line-rule="auto"/>
        <w:ind w:firstLine="540"/>
        <w:jc w:val="both"/>
      </w:pPr>
      <w:r>
        <w:rPr>
          <w:sz w:val="20"/>
        </w:rPr>
        <w:t xml:space="preserve">1. Утвердить прилагаемый </w:t>
      </w:r>
      <w:hyperlink w:history="0" w:anchor="P45" w:tooltip="ПЕРЕЧЕНЬ">
        <w:r>
          <w:rPr>
            <w:sz w:val="20"/>
            <w:color w:val="0000ff"/>
          </w:rPr>
          <w:t xml:space="preserve">Перечень</w:t>
        </w:r>
      </w:hyperlink>
      <w:r>
        <w:rPr>
          <w:sz w:val="20"/>
        </w:rPr>
        <w:t xml:space="preserve">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2. Признать утратившими силу следующие приказы Департамента здравоохранения Ханты-Мансийского автономного округа - Югры:</w:t>
      </w:r>
    </w:p>
    <w:p>
      <w:pPr>
        <w:pStyle w:val="0"/>
        <w:spacing w:before="200" w:line-rule="auto"/>
        <w:ind w:firstLine="540"/>
        <w:jc w:val="both"/>
      </w:pPr>
      <w:r>
        <w:rPr>
          <w:sz w:val="20"/>
        </w:rPr>
        <w:t xml:space="preserve">от 30 августа 2013 года </w:t>
      </w:r>
      <w:hyperlink w:history="0" r:id="rId10" w:tooltip="Приказ Департамента здравоохранения ХМАО - Югры от 30.08.2013 N 13-нп (ред. от 27.04.2015)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 ------------ Утратил силу или отменен {КонсультантПлюс}">
        <w:r>
          <w:rPr>
            <w:sz w:val="20"/>
            <w:color w:val="0000ff"/>
          </w:rPr>
          <w:t xml:space="preserve">N 13-нп</w:t>
        </w:r>
      </w:hyperlink>
      <w:r>
        <w:rPr>
          <w:sz w:val="20"/>
        </w:rPr>
        <w:t xml:space="preserve"> "Об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от 3 декабря 2014 года </w:t>
      </w:r>
      <w:hyperlink w:history="0" r:id="rId11" w:tooltip="Приказ Департамента здравоохранения ХМАО - Югры от 03.12.2014 N 5-нп &quot;О внесении изменения в приказ Департамента здравоохранения Ханты-Мансийского автономного округа - Югры от 30 августа 2013 года N 13-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 ------------ Утратил силу или отменен {КонсультантПлюс}">
        <w:r>
          <w:rPr>
            <w:sz w:val="20"/>
            <w:color w:val="0000ff"/>
          </w:rPr>
          <w:t xml:space="preserve">N 5-нп</w:t>
        </w:r>
      </w:hyperlink>
      <w:r>
        <w:rPr>
          <w:sz w:val="20"/>
        </w:rPr>
        <w:t xml:space="preserve"> "О внесении изменения в приказ Департамента здравоохранения Ханты-Мансийского автономного округа - Югры от 30 августа 2013 года N 13-нп "Об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от 27 апреля 2015 года </w:t>
      </w:r>
      <w:hyperlink w:history="0" r:id="rId12" w:tooltip="Приказ Департамента здравоохранения ХМАО - Югры от 27.04.2015 N 4-нп &quot;О внесении изменений в приказ Департамента здравоохранения Ханты-Мансийского автономного округа - Югры от 30 августа 2013 года N 13-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 ------------ Утратил силу или отменен {КонсультантПлюс}">
        <w:r>
          <w:rPr>
            <w:sz w:val="20"/>
            <w:color w:val="0000ff"/>
          </w:rPr>
          <w:t xml:space="preserve">N 4-нп</w:t>
        </w:r>
      </w:hyperlink>
      <w:r>
        <w:rPr>
          <w:sz w:val="20"/>
        </w:rPr>
        <w:t xml:space="preserve"> "О внесении изменений в приказ Департамента здравоохранения Ханты-Мансийского автономного округа - Югры от 30 августа 2013 года N 13-нп "Об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3. Контроль за исполнением настоящего приказа возложить на заместителя директора Департамента здравоохранения Ханты-Мансийского автономного округа - Югры.</w:t>
      </w:r>
    </w:p>
    <w:p>
      <w:pPr>
        <w:pStyle w:val="0"/>
        <w:jc w:val="both"/>
      </w:pPr>
      <w:r>
        <w:rPr>
          <w:sz w:val="20"/>
        </w:rPr>
      </w:r>
    </w:p>
    <w:p>
      <w:pPr>
        <w:pStyle w:val="0"/>
        <w:jc w:val="right"/>
      </w:pPr>
      <w:r>
        <w:rPr>
          <w:sz w:val="20"/>
        </w:rPr>
        <w:t xml:space="preserve">Директор Департамента</w:t>
      </w:r>
    </w:p>
    <w:p>
      <w:pPr>
        <w:pStyle w:val="0"/>
        <w:jc w:val="right"/>
      </w:pPr>
      <w:r>
        <w:rPr>
          <w:sz w:val="20"/>
        </w:rPr>
        <w:t xml:space="preserve">А.А.ДОБРОВОЛЬСКИЙ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Департамента</w:t>
      </w:r>
    </w:p>
    <w:p>
      <w:pPr>
        <w:pStyle w:val="0"/>
        <w:jc w:val="right"/>
      </w:pPr>
      <w:r>
        <w:rPr>
          <w:sz w:val="20"/>
        </w:rPr>
        <w:t xml:space="preserve">здравоохранения Ханты-Мансийского</w:t>
      </w:r>
    </w:p>
    <w:p>
      <w:pPr>
        <w:pStyle w:val="0"/>
        <w:jc w:val="right"/>
      </w:pPr>
      <w:r>
        <w:rPr>
          <w:sz w:val="20"/>
        </w:rPr>
        <w:t xml:space="preserve">автономного округа - Югры</w:t>
      </w:r>
    </w:p>
    <w:p>
      <w:pPr>
        <w:pStyle w:val="0"/>
        <w:jc w:val="right"/>
      </w:pPr>
      <w:r>
        <w:rPr>
          <w:sz w:val="20"/>
        </w:rPr>
        <w:t xml:space="preserve">от 26 ноября 2020 года N 9-нп</w:t>
      </w:r>
    </w:p>
    <w:p>
      <w:pPr>
        <w:pStyle w:val="0"/>
        <w:jc w:val="both"/>
      </w:pPr>
      <w:r>
        <w:rPr>
          <w:sz w:val="20"/>
        </w:rPr>
      </w:r>
    </w:p>
    <w:bookmarkStart w:id="45" w:name="P45"/>
    <w:bookmarkEnd w:id="45"/>
    <w:p>
      <w:pPr>
        <w:pStyle w:val="2"/>
        <w:jc w:val="center"/>
      </w:pPr>
      <w:r>
        <w:rPr>
          <w:sz w:val="20"/>
        </w:rPr>
        <w:t xml:space="preserve">ПЕРЕЧЕНЬ</w:t>
      </w:r>
    </w:p>
    <w:p>
      <w:pPr>
        <w:pStyle w:val="2"/>
        <w:jc w:val="center"/>
      </w:pPr>
      <w:r>
        <w:rPr>
          <w:sz w:val="20"/>
        </w:rPr>
        <w:t xml:space="preserve">ДОЛЖНОСТЕЙ ГОСУДАРСТВЕННОЙ ГРАЖДАНСКОЙ СЛУЖБЫ</w:t>
      </w:r>
    </w:p>
    <w:p>
      <w:pPr>
        <w:pStyle w:val="2"/>
        <w:jc w:val="center"/>
      </w:pPr>
      <w:r>
        <w:rPr>
          <w:sz w:val="20"/>
        </w:rPr>
        <w:t xml:space="preserve">ХАНТЫ-МАНСИЙСКОГО АВТОНОМНОГО ОКРУГА - ЮГРЫ В ДЕПАРТАМЕНТЕ</w:t>
      </w:r>
    </w:p>
    <w:p>
      <w:pPr>
        <w:pStyle w:val="2"/>
        <w:jc w:val="center"/>
      </w:pPr>
      <w:r>
        <w:rPr>
          <w:sz w:val="20"/>
        </w:rPr>
        <w:t xml:space="preserve">ЗДРАВООХРАНЕНИЯ ХАНТЫ-МАНСИЙСКОГО АВТОНОМНОГО ОКРУГА - ЮГРЫ,</w:t>
      </w:r>
    </w:p>
    <w:p>
      <w:pPr>
        <w:pStyle w:val="2"/>
        <w:jc w:val="center"/>
      </w:pPr>
      <w:r>
        <w:rPr>
          <w:sz w:val="20"/>
        </w:rPr>
        <w:t xml:space="preserve">ПРИ ЗАМЕЩЕНИИ КОТОРЫХ ГОСУДАРСТВЕННЫЕ ГРАЖДАНСКИЕ СЛУЖАЩИЕ</w:t>
      </w:r>
    </w:p>
    <w:p>
      <w:pPr>
        <w:pStyle w:val="2"/>
        <w:jc w:val="center"/>
      </w:pPr>
      <w:r>
        <w:rPr>
          <w:sz w:val="20"/>
        </w:rPr>
        <w:t xml:space="preserve">АВТОНОМНОГО ОКРУГА ОБЯЗАНЫ ПРЕДСТАВЛЯТЬ СВЕДЕНИЯ О СВОИХ</w:t>
      </w:r>
    </w:p>
    <w:p>
      <w:pPr>
        <w:pStyle w:val="2"/>
        <w:jc w:val="center"/>
      </w:pPr>
      <w:r>
        <w:rPr>
          <w:sz w:val="20"/>
        </w:rPr>
        <w:t xml:space="preserve">ДОХОДАХ, РАСХОДАХ, ОБ ИМУЩЕСТВЕ И ОБЯЗАТЕЛЬСТВАХ</w:t>
      </w:r>
    </w:p>
    <w:p>
      <w:pPr>
        <w:pStyle w:val="2"/>
        <w:jc w:val="center"/>
      </w:pPr>
      <w:r>
        <w:rPr>
          <w:sz w:val="20"/>
        </w:rPr>
        <w:t xml:space="preserve">ИМУЩЕСТВЕННОГО ХАРАКТЕРА, А ТАКЖЕ О ДОХОДАХ, РАСХОДАХ,</w:t>
      </w:r>
    </w:p>
    <w:p>
      <w:pPr>
        <w:pStyle w:val="2"/>
        <w:jc w:val="center"/>
      </w:pPr>
      <w:r>
        <w:rPr>
          <w:sz w:val="20"/>
        </w:rPr>
        <w:t xml:space="preserve">ОБ ИМУЩЕСТВЕ И ОБЯЗАТЕЛЬСТВАХ ИМУЩЕСТВЕННОГО ХАРАКТЕРА СВОИХ</w:t>
      </w:r>
    </w:p>
    <w:p>
      <w:pPr>
        <w:pStyle w:val="2"/>
        <w:jc w:val="center"/>
      </w:pPr>
      <w:r>
        <w:rPr>
          <w:sz w:val="20"/>
        </w:rPr>
        <w:t xml:space="preserve">СУПРУГИ (СУПРУГА)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Департамента здравоохранения ХМАО - Югры от 05.09.2022 N 14-нп &quot;О внесении изменений в приложение к приказу Департамента здравоохранения Ханты-Мансийского автономного округа - Югры от 26 ноября 2020 года N 9-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 {КонсультантПлюс}">
              <w:r>
                <w:rPr>
                  <w:sz w:val="20"/>
                  <w:color w:val="0000ff"/>
                </w:rPr>
                <w:t xml:space="preserve">приказа</w:t>
              </w:r>
            </w:hyperlink>
            <w:r>
              <w:rPr>
                <w:sz w:val="20"/>
                <w:color w:val="392c69"/>
              </w:rPr>
              <w:t xml:space="preserve"> Департамента здравоохранения ХМАО - Югры</w:t>
            </w:r>
          </w:p>
          <w:p>
            <w:pPr>
              <w:pStyle w:val="0"/>
              <w:jc w:val="center"/>
            </w:pPr>
            <w:r>
              <w:rPr>
                <w:sz w:val="20"/>
                <w:color w:val="392c69"/>
              </w:rPr>
              <w:t xml:space="preserve">от 05.09.2022 N 14-нп)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Должности государственной гражданской службы Ханты-Мансийского автономного округа - Югры, относящиеся к категории "Специалисты" группы "Главные":</w:t>
      </w:r>
    </w:p>
    <w:p>
      <w:pPr>
        <w:pStyle w:val="0"/>
        <w:spacing w:before="200" w:line-rule="auto"/>
        <w:ind w:firstLine="540"/>
        <w:jc w:val="both"/>
      </w:pPr>
      <w:r>
        <w:rPr>
          <w:sz w:val="20"/>
        </w:rPr>
        <w:t xml:space="preserve">1.1. Консультант отдела финансового контроля и аудита.</w:t>
      </w:r>
    </w:p>
    <w:p>
      <w:pPr>
        <w:pStyle w:val="0"/>
        <w:spacing w:before="200" w:line-rule="auto"/>
        <w:ind w:firstLine="540"/>
        <w:jc w:val="both"/>
      </w:pPr>
      <w:r>
        <w:rPr>
          <w:sz w:val="20"/>
        </w:rPr>
        <w:t xml:space="preserve">1.2. Консультант отдела государственных закупок и сопровождения договоров.</w:t>
      </w:r>
    </w:p>
    <w:p>
      <w:pPr>
        <w:pStyle w:val="0"/>
        <w:spacing w:before="200" w:line-rule="auto"/>
        <w:ind w:firstLine="540"/>
        <w:jc w:val="both"/>
      </w:pPr>
      <w:r>
        <w:rPr>
          <w:sz w:val="20"/>
        </w:rPr>
        <w:t xml:space="preserve">1.3. Консультант отдела государственной службы, мобилизационной работы и кадрового обеспечения отрасли Административного управления (гражданский служащий, в должностные обязанности которого входит оказание государственной услуги гражданам по выдаче разрешений на занятие народной медициной на территории Ханты-Мансийского автономного округа - Югры; присвоение, подтверждение или снятие квалификационных категорий медицинским и фармацевтическим работникам в Ханты-Мансийском автономном округе - Югре; осуществление реализации контрольных полномочий в отношении сотрудников Департамента здравоохранения Ханты-Мансийского автономного округа - Югры (далее - Департамент); осуществление реализации контрольных мероприятий в отношении руководителей медицинских организаций, подведомственных Департаменту).</w:t>
      </w:r>
    </w:p>
    <w:p>
      <w:pPr>
        <w:pStyle w:val="0"/>
        <w:spacing w:before="200" w:line-rule="auto"/>
        <w:ind w:firstLine="540"/>
        <w:jc w:val="both"/>
      </w:pPr>
      <w:r>
        <w:rPr>
          <w:sz w:val="20"/>
        </w:rPr>
        <w:t xml:space="preserve">1.4. Консультант отдела сводной отчетности Финансового управления (гражданский служащий, в должностные обязанности которого входит осуществление ежемесячного контроля за состоянием просроченной кредиторской задолженности в медицинских организациях, подведомственных Департаменту; подготовка проекта согласований по списанию объектов основных средств в медицинских организациях, подведомственных Департаменту здравоохранения Ханты-Мансийского автономного округа - Югры, и проекта согласований по совершению крупных сделок и по списанию объектов основных средств в медицинских организациях, подведомственных Департаменту).</w:t>
      </w:r>
    </w:p>
    <w:p>
      <w:pPr>
        <w:pStyle w:val="0"/>
        <w:spacing w:before="200" w:line-rule="auto"/>
        <w:ind w:firstLine="540"/>
        <w:jc w:val="both"/>
      </w:pPr>
      <w:r>
        <w:rPr>
          <w:sz w:val="20"/>
        </w:rPr>
        <w:t xml:space="preserve">1.5. Консультант отдела бюджетного планирования Управления экономики и развития (гражданский служащий, в должностные обязанности которого входит осуществление подготовки проектов решений Департамента, директора Департамента по перспективным, стратегическим проблемам закрепленного за ним направления деятельности, организация согласования проектов таких решений, планирование ассигнований на оказание государственных услуг, целевых субсидий бюджетным и автономным учреждениям, бюджетных ассигнований казенным учреждениям, подведомственным Департаменту, составление и ведение бюджетной росписи, распределение и перераспределение бюджетных ассигнований и лимитов бюджетных обязательств по медицинским организациям, подведомственным Департаменту).</w:t>
      </w:r>
    </w:p>
    <w:p>
      <w:pPr>
        <w:pStyle w:val="0"/>
        <w:spacing w:before="200" w:line-rule="auto"/>
        <w:ind w:firstLine="540"/>
        <w:jc w:val="both"/>
      </w:pPr>
      <w:r>
        <w:rPr>
          <w:sz w:val="20"/>
        </w:rPr>
        <w:t xml:space="preserve">1.6. Консультант отдела лицензирования медицинской деятельности Управления лицензирования.</w:t>
      </w:r>
    </w:p>
    <w:p>
      <w:pPr>
        <w:pStyle w:val="0"/>
        <w:jc w:val="both"/>
      </w:pPr>
      <w:r>
        <w:rPr>
          <w:sz w:val="20"/>
        </w:rPr>
        <w:t xml:space="preserve">(пп. 1.6 введен </w:t>
      </w:r>
      <w:hyperlink w:history="0" r:id="rId14" w:tooltip="Приказ Департамента здравоохранения ХМАО - Югры от 05.09.2022 N 14-нп &quot;О внесении изменений в приложение к приказу Департамента здравоохранения Ханты-Мансийского автономного округа - Югры от 26 ноября 2020 года N 9-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 {КонсультантПлюс}">
        <w:r>
          <w:rPr>
            <w:sz w:val="20"/>
            <w:color w:val="0000ff"/>
          </w:rPr>
          <w:t xml:space="preserve">приказом</w:t>
        </w:r>
      </w:hyperlink>
      <w:r>
        <w:rPr>
          <w:sz w:val="20"/>
        </w:rPr>
        <w:t xml:space="preserve"> Департамента здравоохранения ХМАО - Югры от 05.09.2022 N 14-нп)</w:t>
      </w:r>
    </w:p>
    <w:p>
      <w:pPr>
        <w:pStyle w:val="0"/>
        <w:spacing w:before="200" w:line-rule="auto"/>
        <w:ind w:firstLine="540"/>
        <w:jc w:val="both"/>
      </w:pPr>
      <w:r>
        <w:rPr>
          <w:sz w:val="20"/>
        </w:rPr>
        <w:t xml:space="preserve">1.7. Консультант отдела лицензирования фармацевтической деятельности и деятельности по обороту наркотических средств, психотропных веществ Управления лицензирования.</w:t>
      </w:r>
    </w:p>
    <w:p>
      <w:pPr>
        <w:pStyle w:val="0"/>
        <w:jc w:val="both"/>
      </w:pPr>
      <w:r>
        <w:rPr>
          <w:sz w:val="20"/>
        </w:rPr>
        <w:t xml:space="preserve">(пп. 1.7 введен </w:t>
      </w:r>
      <w:hyperlink w:history="0" r:id="rId15" w:tooltip="Приказ Департамента здравоохранения ХМАО - Югры от 05.09.2022 N 14-нп &quot;О внесении изменений в приложение к приказу Департамента здравоохранения Ханты-Мансийского автономного округа - Югры от 26 ноября 2020 года N 9-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 {КонсультантПлюс}">
        <w:r>
          <w:rPr>
            <w:sz w:val="20"/>
            <w:color w:val="0000ff"/>
          </w:rPr>
          <w:t xml:space="preserve">приказом</w:t>
        </w:r>
      </w:hyperlink>
      <w:r>
        <w:rPr>
          <w:sz w:val="20"/>
        </w:rPr>
        <w:t xml:space="preserve"> Департамента здравоохранения ХМАО - Югры от 05.09.2022 N 14-нп)</w:t>
      </w:r>
    </w:p>
    <w:p>
      <w:pPr>
        <w:pStyle w:val="0"/>
        <w:spacing w:before="200" w:line-rule="auto"/>
        <w:ind w:firstLine="540"/>
        <w:jc w:val="both"/>
      </w:pPr>
      <w:r>
        <w:rPr>
          <w:sz w:val="20"/>
        </w:rPr>
        <w:t xml:space="preserve">1.8. Консультант отдела организации ведомственного контроля качества медицинской помощи и работы с обращениями граждан.</w:t>
      </w:r>
    </w:p>
    <w:p>
      <w:pPr>
        <w:pStyle w:val="0"/>
        <w:jc w:val="both"/>
      </w:pPr>
      <w:r>
        <w:rPr>
          <w:sz w:val="20"/>
        </w:rPr>
        <w:t xml:space="preserve">(пп. 1.8 введен </w:t>
      </w:r>
      <w:hyperlink w:history="0" r:id="rId16" w:tooltip="Приказ Департамента здравоохранения ХМАО - Югры от 05.09.2022 N 14-нп &quot;О внесении изменений в приложение к приказу Департамента здравоохранения Ханты-Мансийского автономного округа - Югры от 26 ноября 2020 года N 9-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 {КонсультантПлюс}">
        <w:r>
          <w:rPr>
            <w:sz w:val="20"/>
            <w:color w:val="0000ff"/>
          </w:rPr>
          <w:t xml:space="preserve">приказом</w:t>
        </w:r>
      </w:hyperlink>
      <w:r>
        <w:rPr>
          <w:sz w:val="20"/>
        </w:rPr>
        <w:t xml:space="preserve"> Департамента здравоохранения ХМАО - Югры от 05.09.2022 N 14-нп)</w:t>
      </w:r>
    </w:p>
    <w:p>
      <w:pPr>
        <w:pStyle w:val="0"/>
        <w:spacing w:before="200" w:line-rule="auto"/>
        <w:ind w:firstLine="540"/>
        <w:jc w:val="both"/>
      </w:pPr>
      <w:r>
        <w:rPr>
          <w:sz w:val="20"/>
        </w:rPr>
        <w:t xml:space="preserve">2. Должности государственной гражданской службы Ханты-Мансийского автономного округа - Югры, относящиеся к категории "Специалисты" группы "Старшие":</w:t>
      </w:r>
    </w:p>
    <w:p>
      <w:pPr>
        <w:pStyle w:val="0"/>
        <w:spacing w:before="200" w:line-rule="auto"/>
        <w:ind w:firstLine="540"/>
        <w:jc w:val="both"/>
      </w:pPr>
      <w:r>
        <w:rPr>
          <w:sz w:val="20"/>
        </w:rPr>
        <w:t xml:space="preserve">2.1. Главный специалист-эксперт отдела финансового контроля и аудита.</w:t>
      </w:r>
    </w:p>
    <w:p>
      <w:pPr>
        <w:pStyle w:val="0"/>
        <w:spacing w:before="200" w:line-rule="auto"/>
        <w:ind w:firstLine="540"/>
        <w:jc w:val="both"/>
      </w:pPr>
      <w:r>
        <w:rPr>
          <w:sz w:val="20"/>
        </w:rPr>
        <w:t xml:space="preserve">2.2. Главный специалист-эксперт отдела финансовых расчетов и платежей Финансового управления.</w:t>
      </w:r>
    </w:p>
    <w:p>
      <w:pPr>
        <w:pStyle w:val="0"/>
        <w:spacing w:before="200" w:line-rule="auto"/>
        <w:ind w:firstLine="540"/>
        <w:jc w:val="both"/>
      </w:pPr>
      <w:r>
        <w:rPr>
          <w:sz w:val="20"/>
        </w:rPr>
        <w:t xml:space="preserve">2.3. Главный специалист отдела бюджетного планирования Управления экономики и развития (гражданский служащий, в должностные обязанности которого входит осуществление подготовки предложений по выработке управленческих решений в сфере, соответствующей направлению деятельности отдела, планирование ассигнований на оказание государственных услуг, целевых субсидий бюджетным и автономным учреждениям, бюджетных ассигнований казенным учреждениям, подведомственным Департаменту, проверка и согласование бюджетных смет подведомственных Департаменту казенных учреждений, доведение бюджетных ассигнований и лимитов бюджетных обязательств до казенных учреждений, контроль деятельности, принятие решений о целесообразности увеличения лимитов и перемещения бюджетных ассигнований).</w:t>
      </w:r>
    </w:p>
    <w:p>
      <w:pPr>
        <w:pStyle w:val="0"/>
        <w:spacing w:before="200" w:line-rule="auto"/>
        <w:ind w:firstLine="540"/>
        <w:jc w:val="both"/>
      </w:pPr>
      <w:r>
        <w:rPr>
          <w:sz w:val="20"/>
        </w:rPr>
        <w:t xml:space="preserve">2.4. Главный специалист-эксперт отдела лицензирования медицинской деятельности Управления лицензирования.</w:t>
      </w:r>
    </w:p>
    <w:p>
      <w:pPr>
        <w:pStyle w:val="0"/>
        <w:spacing w:before="200" w:line-rule="auto"/>
        <w:ind w:firstLine="540"/>
        <w:jc w:val="both"/>
      </w:pPr>
      <w:r>
        <w:rPr>
          <w:sz w:val="20"/>
        </w:rPr>
        <w:t xml:space="preserve">2.5. Главный специалист-эксперт отдела лицензирования фармацевтической деятельности и деятельности по обороту наркотических средств, психотропных веществ Управления лицензирования.</w:t>
      </w:r>
    </w:p>
    <w:p>
      <w:pPr>
        <w:pStyle w:val="0"/>
        <w:jc w:val="both"/>
      </w:pPr>
      <w:r>
        <w:rPr>
          <w:sz w:val="20"/>
        </w:rPr>
        <w:t xml:space="preserve">(п. 2 в ред. </w:t>
      </w:r>
      <w:hyperlink w:history="0" r:id="rId17" w:tooltip="Приказ Департамента здравоохранения ХМАО - Югры от 05.09.2022 N 14-нп &quot;О внесении изменений в приложение к приказу Департамента здравоохранения Ханты-Мансийского автономного округа - Югры от 26 ноября 2020 года N 9-нп &quot;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 {КонсультантПлюс}">
        <w:r>
          <w:rPr>
            <w:sz w:val="20"/>
            <w:color w:val="0000ff"/>
          </w:rPr>
          <w:t xml:space="preserve">приказа</w:t>
        </w:r>
      </w:hyperlink>
      <w:r>
        <w:rPr>
          <w:sz w:val="20"/>
        </w:rPr>
        <w:t xml:space="preserve"> Департамента здравоохранения ХМАО - Югры от 05.09.2022 N 14-нп)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здравоохранения ХМАО - Югры от 26.11.2020 N 9-нп</w:t>
            <w:br/>
            <w:t>(ред. от 05.09.2022)</w:t>
            <w:br/>
            <w:t>"Об утверждении Перечня должно...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63329&amp;dst=100005" TargetMode = "External"/>
	<Relationship Id="rId8" Type="http://schemas.openxmlformats.org/officeDocument/2006/relationships/hyperlink" Target="https://login.consultant.ru/link/?req=doc&amp;base=RLAW926&amp;n=292147&amp;dst=100522" TargetMode = "External"/>
	<Relationship Id="rId9" Type="http://schemas.openxmlformats.org/officeDocument/2006/relationships/hyperlink" Target="https://login.consultant.ru/link/?req=doc&amp;base=RLAW926&amp;n=182739&amp;dst=100051" TargetMode = "External"/>
	<Relationship Id="rId10" Type="http://schemas.openxmlformats.org/officeDocument/2006/relationships/hyperlink" Target="https://login.consultant.ru/link/?req=doc&amp;base=RLAW926&amp;n=125361" TargetMode = "External"/>
	<Relationship Id="rId11" Type="http://schemas.openxmlformats.org/officeDocument/2006/relationships/hyperlink" Target="https://login.consultant.ru/link/?req=doc&amp;base=RLAW926&amp;n=122047" TargetMode = "External"/>
	<Relationship Id="rId12" Type="http://schemas.openxmlformats.org/officeDocument/2006/relationships/hyperlink" Target="https://login.consultant.ru/link/?req=doc&amp;base=RLAW926&amp;n=122041" TargetMode = "External"/>
	<Relationship Id="rId13" Type="http://schemas.openxmlformats.org/officeDocument/2006/relationships/hyperlink" Target="https://login.consultant.ru/link/?req=doc&amp;base=RLAW926&amp;n=263329&amp;dst=100005" TargetMode = "External"/>
	<Relationship Id="rId14" Type="http://schemas.openxmlformats.org/officeDocument/2006/relationships/hyperlink" Target="https://login.consultant.ru/link/?req=doc&amp;base=RLAW926&amp;n=263329&amp;dst=100006" TargetMode = "External"/>
	<Relationship Id="rId15" Type="http://schemas.openxmlformats.org/officeDocument/2006/relationships/hyperlink" Target="https://login.consultant.ru/link/?req=doc&amp;base=RLAW926&amp;n=263329&amp;dst=100008" TargetMode = "External"/>
	<Relationship Id="rId16" Type="http://schemas.openxmlformats.org/officeDocument/2006/relationships/hyperlink" Target="https://login.consultant.ru/link/?req=doc&amp;base=RLAW926&amp;n=263329&amp;dst=100009" TargetMode = "External"/>
	<Relationship Id="rId17" Type="http://schemas.openxmlformats.org/officeDocument/2006/relationships/hyperlink" Target="https://login.consultant.ru/link/?req=doc&amp;base=RLAW926&amp;n=263329&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здравоохранения ХМАО - Югры от 26.11.2020 N 9-нп
(ред. от 05.09.2022)
"Об утверждении Перечня должностей государственной гражданской службы Ханты-Мансийского автономного округа - Югры в Департаменте здравоохранения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dc:title>
  <dcterms:created xsi:type="dcterms:W3CDTF">2024-01-15T12:22:31Z</dcterms:created>
</cp:coreProperties>
</file>