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4"/>
        <w:gridCol w:w="404"/>
        <w:gridCol w:w="2322"/>
        <w:gridCol w:w="680"/>
        <w:gridCol w:w="4394"/>
      </w:tblGrid>
      <w:tr w:rsidR="00E35D9C" w:rsidRPr="006348BF" w:rsidTr="008E468A">
        <w:trPr>
          <w:cantSplit/>
          <w:trHeight w:hRule="exact" w:val="851"/>
        </w:trPr>
        <w:tc>
          <w:tcPr>
            <w:tcW w:w="4140" w:type="dxa"/>
            <w:gridSpan w:val="3"/>
          </w:tcPr>
          <w:p w:rsidR="00E35D9C" w:rsidRPr="006348BF" w:rsidRDefault="00E35D9C" w:rsidP="008E468A">
            <w:pPr>
              <w:jc w:val="center"/>
              <w:rPr>
                <w:lang w:eastAsia="ru-RU"/>
              </w:rPr>
            </w:pPr>
            <w:r w:rsidRPr="006348BF">
              <w:rPr>
                <w:noProof/>
                <w:lang w:eastAsia="ru-RU"/>
              </w:rPr>
              <w:drawing>
                <wp:inline distT="0" distB="0" distL="0" distR="0" wp14:anchorId="4FBE0F90" wp14:editId="4967F5C2">
                  <wp:extent cx="671593" cy="619125"/>
                  <wp:effectExtent l="0" t="0" r="0" b="0"/>
                  <wp:docPr id="2" name="Рисунок 2" descr="C:\Users\Пользователь\AppData\Local\Microsoft\Windows\Temporary Internet Files\Content.Word\Герб ХМА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Герб ХМА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93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35D9C" w:rsidRPr="006348BF" w:rsidRDefault="00E35D9C" w:rsidP="008E468A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E35D9C" w:rsidRPr="006348BF" w:rsidRDefault="00E35D9C" w:rsidP="008E468A">
            <w:pPr>
              <w:ind w:firstLine="141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35D9C" w:rsidRPr="006348BF" w:rsidTr="008E468A">
        <w:trPr>
          <w:cantSplit/>
          <w:trHeight w:hRule="exact" w:val="170"/>
        </w:trPr>
        <w:tc>
          <w:tcPr>
            <w:tcW w:w="4140" w:type="dxa"/>
            <w:gridSpan w:val="3"/>
          </w:tcPr>
          <w:p w:rsidR="00E35D9C" w:rsidRPr="006348BF" w:rsidRDefault="00E35D9C" w:rsidP="008E468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0" w:type="dxa"/>
          </w:tcPr>
          <w:p w:rsidR="00E35D9C" w:rsidRPr="006348BF" w:rsidRDefault="00E35D9C" w:rsidP="008E468A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E35D9C" w:rsidRPr="006348BF" w:rsidRDefault="00E35D9C" w:rsidP="008E468A">
            <w:pPr>
              <w:ind w:firstLine="141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35D9C" w:rsidRPr="006348BF" w:rsidTr="008E468A">
        <w:tblPrEx>
          <w:tblCellMar>
            <w:left w:w="89" w:type="dxa"/>
            <w:right w:w="89" w:type="dxa"/>
          </w:tblCellMar>
        </w:tblPrEx>
        <w:trPr>
          <w:cantSplit/>
          <w:trHeight w:hRule="exact" w:val="2803"/>
        </w:trPr>
        <w:tc>
          <w:tcPr>
            <w:tcW w:w="4140" w:type="dxa"/>
            <w:gridSpan w:val="3"/>
          </w:tcPr>
          <w:p w:rsidR="00E35D9C" w:rsidRPr="006348BF" w:rsidRDefault="00E35D9C" w:rsidP="008E468A">
            <w:pPr>
              <w:keepNext/>
              <w:ind w:right="-108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6348BF">
              <w:rPr>
                <w:bCs/>
                <w:sz w:val="18"/>
                <w:szCs w:val="18"/>
                <w:lang w:eastAsia="ru-RU"/>
              </w:rPr>
              <w:t>ДЕПАРТАМЕНТ ЗДРАВООХРАНЕНИЯ</w:t>
            </w:r>
          </w:p>
          <w:p w:rsidR="00E35D9C" w:rsidRPr="006348BF" w:rsidRDefault="00E35D9C" w:rsidP="008E468A">
            <w:pPr>
              <w:keepNext/>
              <w:ind w:right="-108"/>
              <w:jc w:val="center"/>
              <w:outlineLvl w:val="0"/>
              <w:rPr>
                <w:bCs/>
                <w:sz w:val="18"/>
                <w:szCs w:val="18"/>
                <w:lang w:eastAsia="ru-RU"/>
              </w:rPr>
            </w:pPr>
            <w:r w:rsidRPr="006348BF">
              <w:rPr>
                <w:bCs/>
                <w:sz w:val="18"/>
                <w:szCs w:val="18"/>
                <w:lang w:eastAsia="ru-RU"/>
              </w:rPr>
              <w:t>ХАНТЫ-МАНСИЙСКОГО АВТОНОМНОГО ОКРУГА – ЮГРЫ</w:t>
            </w:r>
          </w:p>
          <w:p w:rsidR="00E35D9C" w:rsidRPr="006348BF" w:rsidRDefault="00E35D9C" w:rsidP="008E468A">
            <w:pPr>
              <w:ind w:right="-108"/>
              <w:rPr>
                <w:sz w:val="16"/>
                <w:szCs w:val="16"/>
                <w:lang w:eastAsia="ru-RU"/>
              </w:rPr>
            </w:pPr>
          </w:p>
          <w:p w:rsidR="00E35D9C" w:rsidRPr="006348BF" w:rsidRDefault="00E35D9C" w:rsidP="008E468A">
            <w:pPr>
              <w:keepNext/>
              <w:ind w:right="-108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6348BF">
              <w:rPr>
                <w:b/>
                <w:bCs/>
                <w:sz w:val="16"/>
                <w:szCs w:val="16"/>
                <w:lang w:eastAsia="ru-RU"/>
              </w:rPr>
              <w:t>БЮДЖЕТНОЕ УЧРЕЖДЕНИЕ</w:t>
            </w:r>
          </w:p>
          <w:p w:rsidR="00E35D9C" w:rsidRPr="006348BF" w:rsidRDefault="00E35D9C" w:rsidP="008E468A">
            <w:pPr>
              <w:keepNext/>
              <w:ind w:right="-108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6348BF">
              <w:rPr>
                <w:b/>
                <w:bCs/>
                <w:sz w:val="16"/>
                <w:szCs w:val="16"/>
                <w:lang w:eastAsia="ru-RU"/>
              </w:rPr>
              <w:t>ХАНТЫ-МАНСИЙСКОГО АВТОНОМНОГО ОКРУГА – ЮГРЫ</w:t>
            </w:r>
          </w:p>
          <w:p w:rsidR="00E35D9C" w:rsidRPr="006348BF" w:rsidRDefault="00E35D9C" w:rsidP="008E468A">
            <w:pPr>
              <w:keepNext/>
              <w:ind w:right="-108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6348BF">
              <w:rPr>
                <w:b/>
                <w:bCs/>
                <w:sz w:val="16"/>
                <w:szCs w:val="16"/>
                <w:lang w:eastAsia="ru-RU"/>
              </w:rPr>
              <w:t xml:space="preserve"> «УРАЙСКАЯ ГОРОДСКАЯ КЛИНИЧЕСКАЯ БОЛЬНИЦА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48BF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E35D9C" w:rsidRPr="006348BF" w:rsidRDefault="00E35D9C" w:rsidP="008E468A">
            <w:pPr>
              <w:ind w:right="-108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48BF">
              <w:rPr>
                <w:b/>
                <w:bCs/>
                <w:sz w:val="16"/>
                <w:szCs w:val="16"/>
                <w:lang w:eastAsia="ru-RU"/>
              </w:rPr>
              <w:t>(БУ «Урайская городская клиническая больница»)</w:t>
            </w:r>
          </w:p>
          <w:p w:rsidR="00E35D9C" w:rsidRPr="006348BF" w:rsidRDefault="00E35D9C" w:rsidP="008E468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sz w:val="16"/>
                <w:szCs w:val="16"/>
                <w:lang w:eastAsia="ru-RU"/>
              </w:rPr>
            </w:pPr>
            <w:r w:rsidRPr="006348BF">
              <w:rPr>
                <w:sz w:val="16"/>
                <w:szCs w:val="16"/>
                <w:lang w:eastAsia="ru-RU"/>
              </w:rPr>
              <w:t xml:space="preserve">ул. Пионеров, д. 1, г. Урай, </w:t>
            </w:r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sz w:val="16"/>
                <w:szCs w:val="16"/>
                <w:lang w:eastAsia="ru-RU"/>
              </w:rPr>
            </w:pPr>
            <w:r w:rsidRPr="006348BF">
              <w:rPr>
                <w:sz w:val="16"/>
                <w:szCs w:val="16"/>
                <w:lang w:eastAsia="ru-RU"/>
              </w:rPr>
              <w:t>Ханты-Мансийский автономный округ – Югра, 628285</w:t>
            </w:r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sz w:val="16"/>
                <w:szCs w:val="16"/>
                <w:lang w:eastAsia="ru-RU"/>
              </w:rPr>
            </w:pPr>
            <w:r w:rsidRPr="006348BF">
              <w:rPr>
                <w:bCs/>
                <w:sz w:val="16"/>
                <w:szCs w:val="16"/>
                <w:lang w:eastAsia="ru-RU"/>
              </w:rPr>
              <w:t>Телефон: 8(3467</w:t>
            </w:r>
            <w:r w:rsidR="00B96AB3">
              <w:rPr>
                <w:bCs/>
                <w:sz w:val="16"/>
                <w:szCs w:val="16"/>
                <w:lang w:eastAsia="ru-RU"/>
              </w:rPr>
              <w:t>6</w:t>
            </w:r>
            <w:r w:rsidRPr="006348BF">
              <w:rPr>
                <w:bCs/>
                <w:sz w:val="16"/>
                <w:szCs w:val="16"/>
                <w:lang w:eastAsia="ru-RU"/>
              </w:rPr>
              <w:t>)-9-13-12</w:t>
            </w:r>
            <w:r w:rsidRPr="006348BF">
              <w:rPr>
                <w:sz w:val="16"/>
                <w:szCs w:val="16"/>
                <w:lang w:eastAsia="ru-RU"/>
              </w:rPr>
              <w:t xml:space="preserve">; </w:t>
            </w:r>
            <w:r w:rsidRPr="006348BF">
              <w:rPr>
                <w:sz w:val="16"/>
                <w:szCs w:val="16"/>
                <w:lang w:val="en-US" w:eastAsia="ru-RU"/>
              </w:rPr>
              <w:t>e</w:t>
            </w:r>
            <w:r w:rsidRPr="006348BF">
              <w:rPr>
                <w:sz w:val="16"/>
                <w:szCs w:val="16"/>
                <w:lang w:eastAsia="ru-RU"/>
              </w:rPr>
              <w:t>-</w:t>
            </w:r>
            <w:r w:rsidRPr="006348BF">
              <w:rPr>
                <w:sz w:val="16"/>
                <w:szCs w:val="16"/>
                <w:lang w:val="en-US" w:eastAsia="ru-RU"/>
              </w:rPr>
              <w:t>mail</w:t>
            </w:r>
            <w:r w:rsidRPr="006348BF">
              <w:rPr>
                <w:sz w:val="16"/>
                <w:szCs w:val="16"/>
                <w:lang w:eastAsia="ru-RU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 w:eastAsia="ru-RU"/>
              </w:rPr>
              <w:t>delo</w:t>
            </w:r>
            <w:proofErr w:type="spellEnd"/>
            <w:r w:rsidRPr="006348BF">
              <w:rPr>
                <w:sz w:val="16"/>
                <w:szCs w:val="16"/>
                <w:lang w:eastAsia="ru-RU"/>
              </w:rPr>
              <w:t>@</w:t>
            </w:r>
            <w:proofErr w:type="spellStart"/>
            <w:r w:rsidRPr="006348BF">
              <w:rPr>
                <w:sz w:val="16"/>
                <w:szCs w:val="16"/>
                <w:lang w:val="en-US" w:eastAsia="ru-RU"/>
              </w:rPr>
              <w:t>uraycgb</w:t>
            </w:r>
            <w:proofErr w:type="spellEnd"/>
            <w:r w:rsidRPr="006348BF">
              <w:rPr>
                <w:sz w:val="16"/>
                <w:szCs w:val="16"/>
                <w:lang w:eastAsia="ru-RU"/>
              </w:rPr>
              <w:t>.</w:t>
            </w:r>
            <w:proofErr w:type="spellStart"/>
            <w:r w:rsidRPr="006348BF">
              <w:rPr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E35D9C" w:rsidRPr="006348BF" w:rsidRDefault="00E33023" w:rsidP="008E468A">
            <w:pPr>
              <w:tabs>
                <w:tab w:val="left" w:pos="4180"/>
              </w:tabs>
              <w:jc w:val="center"/>
              <w:rPr>
                <w:bCs/>
                <w:sz w:val="2"/>
                <w:szCs w:val="2"/>
                <w:lang w:eastAsia="ru-RU"/>
              </w:rPr>
            </w:pPr>
            <w:hyperlink r:id="rId6" w:history="1">
              <w:r w:rsidR="00E35D9C" w:rsidRPr="006348BF">
                <w:rPr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E35D9C" w:rsidRPr="006348BF">
                <w:rPr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E35D9C" w:rsidRPr="006348BF">
                <w:rPr>
                  <w:color w:val="0000FF"/>
                  <w:sz w:val="16"/>
                  <w:szCs w:val="16"/>
                  <w:u w:val="single"/>
                  <w:lang w:val="en-US" w:eastAsia="ru-RU"/>
                </w:rPr>
                <w:t>uraycgb</w:t>
              </w:r>
              <w:proofErr w:type="spellEnd"/>
              <w:r w:rsidR="00E35D9C" w:rsidRPr="006348BF">
                <w:rPr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E35D9C" w:rsidRPr="006348BF">
                <w:rPr>
                  <w:bCs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sz w:val="2"/>
                <w:szCs w:val="2"/>
                <w:lang w:eastAsia="ru-RU"/>
              </w:rPr>
            </w:pPr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</w:p>
          <w:p w:rsidR="00E35D9C" w:rsidRPr="006348BF" w:rsidRDefault="00E35D9C" w:rsidP="008E468A">
            <w:pPr>
              <w:tabs>
                <w:tab w:val="left" w:pos="4180"/>
              </w:tabs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E35D9C" w:rsidRPr="006348BF" w:rsidRDefault="00E35D9C" w:rsidP="008E468A">
            <w:pPr>
              <w:rPr>
                <w:sz w:val="12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B1615A" w:rsidRDefault="00B1615A" w:rsidP="00C75462">
            <w:pPr>
              <w:tabs>
                <w:tab w:val="center" w:pos="4677"/>
                <w:tab w:val="right" w:pos="9355"/>
              </w:tabs>
              <w:ind w:right="-8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Уважаемый родитель</w:t>
            </w:r>
          </w:p>
          <w:p w:rsidR="00E35D9C" w:rsidRPr="008F1380" w:rsidRDefault="00B1615A" w:rsidP="00C75462">
            <w:pPr>
              <w:tabs>
                <w:tab w:val="center" w:pos="4677"/>
                <w:tab w:val="right" w:pos="9355"/>
              </w:tabs>
              <w:ind w:right="-89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(законный представитель)</w:t>
            </w:r>
          </w:p>
        </w:tc>
      </w:tr>
      <w:tr w:rsidR="00E35D9C" w:rsidRPr="00DF6F38" w:rsidTr="008E468A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E35D9C" w:rsidRPr="00DF6F38" w:rsidRDefault="00E35D9C" w:rsidP="008E468A">
            <w:pPr>
              <w:rPr>
                <w:lang w:eastAsia="ru-RU"/>
              </w:rPr>
            </w:pPr>
          </w:p>
        </w:tc>
        <w:tc>
          <w:tcPr>
            <w:tcW w:w="404" w:type="dxa"/>
            <w:vAlign w:val="bottom"/>
          </w:tcPr>
          <w:p w:rsidR="00E35D9C" w:rsidRPr="00DF6F38" w:rsidRDefault="00E35D9C" w:rsidP="008E468A">
            <w:pPr>
              <w:rPr>
                <w:lang w:eastAsia="ru-RU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E35D9C" w:rsidRPr="00DF6F38" w:rsidRDefault="00E35D9C" w:rsidP="008E468A">
            <w:pPr>
              <w:rPr>
                <w:lang w:eastAsia="ru-RU"/>
              </w:rPr>
            </w:pPr>
          </w:p>
        </w:tc>
        <w:tc>
          <w:tcPr>
            <w:tcW w:w="680" w:type="dxa"/>
            <w:vMerge/>
          </w:tcPr>
          <w:p w:rsidR="00E35D9C" w:rsidRPr="00DF6F38" w:rsidRDefault="00E35D9C" w:rsidP="008E468A">
            <w:pPr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E35D9C" w:rsidRPr="00DF6F38" w:rsidRDefault="00E35D9C" w:rsidP="008E468A">
            <w:pPr>
              <w:rPr>
                <w:lang w:eastAsia="ru-RU"/>
              </w:rPr>
            </w:pPr>
          </w:p>
        </w:tc>
      </w:tr>
      <w:tr w:rsidR="00E35D9C" w:rsidRPr="006348BF" w:rsidTr="008E468A">
        <w:trPr>
          <w:cantSplit/>
          <w:trHeight w:hRule="exact" w:val="227"/>
        </w:trPr>
        <w:tc>
          <w:tcPr>
            <w:tcW w:w="1414" w:type="dxa"/>
            <w:tcBorders>
              <w:top w:val="single" w:sz="4" w:space="0" w:color="auto"/>
            </w:tcBorders>
            <w:vAlign w:val="bottom"/>
          </w:tcPr>
          <w:p w:rsidR="00E35D9C" w:rsidRPr="006348BF" w:rsidRDefault="00E35D9C" w:rsidP="008E468A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404" w:type="dxa"/>
            <w:vAlign w:val="bottom"/>
          </w:tcPr>
          <w:p w:rsidR="00E35D9C" w:rsidRPr="006348BF" w:rsidRDefault="00E35D9C" w:rsidP="008E468A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bottom"/>
          </w:tcPr>
          <w:p w:rsidR="00E35D9C" w:rsidRPr="006348BF" w:rsidRDefault="00E35D9C" w:rsidP="008E468A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vMerge/>
          </w:tcPr>
          <w:p w:rsidR="00E35D9C" w:rsidRPr="006348BF" w:rsidRDefault="00E35D9C" w:rsidP="008E468A">
            <w:pPr>
              <w:rPr>
                <w:sz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E35D9C" w:rsidRPr="006348BF" w:rsidRDefault="00E35D9C" w:rsidP="008E468A">
            <w:pPr>
              <w:rPr>
                <w:sz w:val="16"/>
                <w:lang w:eastAsia="ru-RU"/>
              </w:rPr>
            </w:pPr>
          </w:p>
        </w:tc>
      </w:tr>
      <w:tr w:rsidR="00E35D9C" w:rsidRPr="006348BF" w:rsidTr="008E468A">
        <w:tblPrEx>
          <w:tblCellMar>
            <w:left w:w="38" w:type="dxa"/>
            <w:right w:w="38" w:type="dxa"/>
          </w:tblCellMar>
        </w:tblPrEx>
        <w:trPr>
          <w:cantSplit/>
          <w:trHeight w:hRule="exact" w:val="708"/>
        </w:trPr>
        <w:tc>
          <w:tcPr>
            <w:tcW w:w="4140" w:type="dxa"/>
            <w:gridSpan w:val="3"/>
          </w:tcPr>
          <w:p w:rsidR="00E35D9C" w:rsidRPr="006348BF" w:rsidRDefault="00E35D9C" w:rsidP="008E468A">
            <w:pPr>
              <w:jc w:val="both"/>
              <w:rPr>
                <w:lang w:eastAsia="ru-RU"/>
              </w:rPr>
            </w:pPr>
          </w:p>
        </w:tc>
        <w:tc>
          <w:tcPr>
            <w:tcW w:w="680" w:type="dxa"/>
            <w:vMerge/>
          </w:tcPr>
          <w:p w:rsidR="00E35D9C" w:rsidRPr="006348BF" w:rsidRDefault="00E35D9C" w:rsidP="008E468A">
            <w:pPr>
              <w:rPr>
                <w:sz w:val="12"/>
                <w:lang w:eastAsia="ru-RU"/>
              </w:rPr>
            </w:pPr>
          </w:p>
        </w:tc>
        <w:tc>
          <w:tcPr>
            <w:tcW w:w="4394" w:type="dxa"/>
            <w:vMerge/>
          </w:tcPr>
          <w:p w:rsidR="00E35D9C" w:rsidRPr="006348BF" w:rsidRDefault="00E35D9C" w:rsidP="008E468A">
            <w:pPr>
              <w:rPr>
                <w:sz w:val="12"/>
                <w:lang w:eastAsia="ru-RU"/>
              </w:rPr>
            </w:pPr>
          </w:p>
        </w:tc>
      </w:tr>
    </w:tbl>
    <w:p w:rsidR="00E35D9C" w:rsidRPr="00AC3F0B" w:rsidRDefault="00E35D9C" w:rsidP="00E35D9C">
      <w:pPr>
        <w:jc w:val="center"/>
        <w:rPr>
          <w:sz w:val="28"/>
          <w:szCs w:val="28"/>
        </w:rPr>
      </w:pPr>
    </w:p>
    <w:p w:rsidR="00EC183C" w:rsidRPr="00EC183C" w:rsidRDefault="00EC183C" w:rsidP="00EC183C">
      <w:pPr>
        <w:ind w:firstLine="567"/>
        <w:jc w:val="both"/>
        <w:rPr>
          <w:sz w:val="28"/>
        </w:rPr>
      </w:pPr>
      <w:r w:rsidRPr="00EC183C">
        <w:rPr>
          <w:sz w:val="28"/>
        </w:rPr>
        <w:t>Создание необходимых условий</w:t>
      </w:r>
      <w:r w:rsidR="00B1615A">
        <w:rPr>
          <w:sz w:val="28"/>
        </w:rPr>
        <w:t xml:space="preserve"> для охраны здоровья</w:t>
      </w:r>
      <w:r w:rsidRPr="00EC183C">
        <w:rPr>
          <w:sz w:val="28"/>
        </w:rPr>
        <w:t xml:space="preserve"> детей является приоритетным направлением деятельности </w:t>
      </w:r>
      <w:r w:rsidR="00346FB3">
        <w:rPr>
          <w:sz w:val="28"/>
        </w:rPr>
        <w:t>медицинских</w:t>
      </w:r>
      <w:r w:rsidR="00346FB3" w:rsidRPr="00EC183C">
        <w:rPr>
          <w:sz w:val="28"/>
        </w:rPr>
        <w:t xml:space="preserve"> </w:t>
      </w:r>
      <w:r w:rsidR="00346FB3">
        <w:rPr>
          <w:sz w:val="28"/>
        </w:rPr>
        <w:t xml:space="preserve">и </w:t>
      </w:r>
      <w:r w:rsidRPr="00EC183C">
        <w:rPr>
          <w:sz w:val="28"/>
        </w:rPr>
        <w:t>образовательных</w:t>
      </w:r>
      <w:r w:rsidR="00B1615A">
        <w:rPr>
          <w:sz w:val="28"/>
        </w:rPr>
        <w:t xml:space="preserve"> </w:t>
      </w:r>
      <w:r w:rsidRPr="00EC183C">
        <w:rPr>
          <w:sz w:val="28"/>
        </w:rPr>
        <w:t>организаций, включающим осуществление мер по сохранению их здоровья, профилактике заболеваний и выполнению требований санита</w:t>
      </w:r>
      <w:r w:rsidR="003859FA">
        <w:rPr>
          <w:sz w:val="28"/>
        </w:rPr>
        <w:t xml:space="preserve">рного законодательства </w:t>
      </w:r>
      <w:r w:rsidR="003859FA" w:rsidRPr="003859FA">
        <w:rPr>
          <w:sz w:val="28"/>
        </w:rPr>
        <w:t>(</w:t>
      </w:r>
      <w:r w:rsidRPr="00EC183C">
        <w:rPr>
          <w:sz w:val="28"/>
        </w:rPr>
        <w:t>пункт 1 ст. 28</w:t>
      </w:r>
      <w:r w:rsidR="00B1615A">
        <w:rPr>
          <w:sz w:val="28"/>
        </w:rPr>
        <w:t>, 29</w:t>
      </w:r>
      <w:r w:rsidRPr="00EC183C">
        <w:rPr>
          <w:sz w:val="28"/>
        </w:rPr>
        <w:t xml:space="preserve"> Федерального закона от 30 </w:t>
      </w:r>
      <w:r w:rsidR="00361D17">
        <w:rPr>
          <w:sz w:val="28"/>
        </w:rPr>
        <w:t>марта 1999 г. N 52-ФЗ (ред. от 04.11.2022</w:t>
      </w:r>
      <w:r w:rsidRPr="00EC183C">
        <w:rPr>
          <w:sz w:val="28"/>
        </w:rPr>
        <w:t>) "О санитарно-эпидемиологическом благополучии населения"</w:t>
      </w:r>
      <w:r w:rsidR="003859FA" w:rsidRPr="003859FA">
        <w:rPr>
          <w:sz w:val="28"/>
        </w:rPr>
        <w:t>)</w:t>
      </w:r>
      <w:r w:rsidR="00361D17">
        <w:rPr>
          <w:sz w:val="28"/>
        </w:rPr>
        <w:t>.</w:t>
      </w:r>
      <w:r w:rsidRPr="00EC183C">
        <w:rPr>
          <w:sz w:val="28"/>
        </w:rPr>
        <w:t xml:space="preserve"> </w:t>
      </w:r>
    </w:p>
    <w:p w:rsidR="00EC183C" w:rsidRDefault="00EC183C" w:rsidP="00EC183C">
      <w:pPr>
        <w:ind w:firstLine="567"/>
        <w:jc w:val="both"/>
        <w:rPr>
          <w:sz w:val="28"/>
        </w:rPr>
      </w:pPr>
      <w:r w:rsidRPr="00EC183C">
        <w:rPr>
          <w:sz w:val="28"/>
        </w:rPr>
        <w:t xml:space="preserve">Особое место в комплексе профилактических мероприятий занимает ежегодная массовая </w:t>
      </w:r>
      <w:proofErr w:type="spellStart"/>
      <w:r w:rsidRPr="00EC183C">
        <w:rPr>
          <w:sz w:val="28"/>
        </w:rPr>
        <w:t>туберкулинодиагностика</w:t>
      </w:r>
      <w:proofErr w:type="spellEnd"/>
      <w:r w:rsidRPr="00EC183C">
        <w:rPr>
          <w:sz w:val="28"/>
        </w:rPr>
        <w:t xml:space="preserve"> </w:t>
      </w:r>
      <w:r>
        <w:rPr>
          <w:sz w:val="28"/>
        </w:rPr>
        <w:t>детей</w:t>
      </w:r>
      <w:r w:rsidRPr="00EC183C">
        <w:rPr>
          <w:sz w:val="28"/>
        </w:rPr>
        <w:t xml:space="preserve"> в дошкольных образовательных и </w:t>
      </w:r>
      <w:r w:rsidR="00361D17">
        <w:rPr>
          <w:sz w:val="28"/>
        </w:rPr>
        <w:t>обучающихся</w:t>
      </w:r>
      <w:r w:rsidR="00361D17" w:rsidRPr="00EC183C">
        <w:rPr>
          <w:sz w:val="28"/>
        </w:rPr>
        <w:t xml:space="preserve"> </w:t>
      </w:r>
      <w:r w:rsidRPr="00EC183C">
        <w:rPr>
          <w:sz w:val="28"/>
        </w:rPr>
        <w:t>общеобразовательных организациях, под которой подразумевается диагностический тест с применением внутрикожной туберкулиновой пробы для определения специфической сенсибилизации организма к мик</w:t>
      </w:r>
      <w:r w:rsidR="003859FA">
        <w:rPr>
          <w:sz w:val="28"/>
        </w:rPr>
        <w:t xml:space="preserve">обактериям туберкулеза </w:t>
      </w:r>
      <w:r w:rsidR="003859FA" w:rsidRPr="003859FA">
        <w:rPr>
          <w:sz w:val="28"/>
        </w:rPr>
        <w:t xml:space="preserve">( </w:t>
      </w:r>
      <w:r w:rsidR="003859FA" w:rsidRPr="00EC183C">
        <w:rPr>
          <w:sz w:val="28"/>
        </w:rPr>
        <w:t>Приложение N 4 к Приказу Минздрава России от 21 марта 2003 г. N 109 "О совершенствовании противотуберкулезных мероприятий в Росси</w:t>
      </w:r>
      <w:r w:rsidR="003859FA">
        <w:rPr>
          <w:sz w:val="28"/>
        </w:rPr>
        <w:t>йской Федерации"</w:t>
      </w:r>
      <w:r w:rsidR="003859FA" w:rsidRPr="003859FA">
        <w:rPr>
          <w:sz w:val="28"/>
        </w:rPr>
        <w:t>)</w:t>
      </w:r>
      <w:r w:rsidR="003859FA" w:rsidRPr="00EC183C">
        <w:rPr>
          <w:sz w:val="28"/>
        </w:rPr>
        <w:t>.</w:t>
      </w:r>
      <w:r w:rsidR="003859FA">
        <w:rPr>
          <w:sz w:val="28"/>
        </w:rPr>
        <w:t xml:space="preserve"> </w:t>
      </w:r>
      <w:r w:rsidRPr="00EC183C">
        <w:rPr>
          <w:sz w:val="28"/>
        </w:rPr>
        <w:t>Такой тест проводится в целях раннего выявления туберкулеза у детей и своевременного оказания противотуберкулезной помощи.</w:t>
      </w:r>
      <w:r w:rsidR="003859FA">
        <w:rPr>
          <w:sz w:val="28"/>
        </w:rPr>
        <w:t xml:space="preserve"> </w:t>
      </w:r>
      <w:r w:rsidR="00683F29" w:rsidRPr="00683F29">
        <w:rPr>
          <w:sz w:val="28"/>
        </w:rPr>
        <w:t xml:space="preserve">В соответствии </w:t>
      </w:r>
      <w:r w:rsidR="00683F29">
        <w:rPr>
          <w:sz w:val="28"/>
        </w:rPr>
        <w:t>части</w:t>
      </w:r>
      <w:r w:rsidR="00683F29" w:rsidRPr="00683F29">
        <w:rPr>
          <w:sz w:val="28"/>
        </w:rPr>
        <w:t xml:space="preserve"> 2 ст. 20 Федерального закона от 21 ноября 2011 г. N 323-ФЗ "Об основах охраны здоровья граждан в Российской Федерации"</w:t>
      </w:r>
      <w:r w:rsidR="00683F29">
        <w:rPr>
          <w:sz w:val="28"/>
        </w:rPr>
        <w:t xml:space="preserve">, </w:t>
      </w:r>
      <w:r w:rsidR="00683F29" w:rsidRPr="00683F29">
        <w:rPr>
          <w:sz w:val="28"/>
        </w:rPr>
        <w:t>п. 2 ст. 7 Федерального закона от 18 июня 2001 г. N 77-ФЗ "О предупреждении распространения туберкулез</w:t>
      </w:r>
      <w:r w:rsidR="001F7424">
        <w:rPr>
          <w:sz w:val="28"/>
        </w:rPr>
        <w:t>а в Российской Федерации"</w:t>
      </w:r>
      <w:r w:rsidR="00683F29" w:rsidRPr="00683F29">
        <w:rPr>
          <w:sz w:val="28"/>
        </w:rPr>
        <w:t xml:space="preserve"> противотуберкулезная помощь является добровольной, оказывается на основании добровольного согласия граждан или их законных представителей. По отношению к детям такое согласие дают родители или иные законные представители.</w:t>
      </w:r>
    </w:p>
    <w:p w:rsidR="00683F29" w:rsidRPr="00EC183C" w:rsidRDefault="00683F29" w:rsidP="00EC183C">
      <w:pPr>
        <w:ind w:firstLine="567"/>
        <w:jc w:val="both"/>
        <w:rPr>
          <w:sz w:val="28"/>
        </w:rPr>
      </w:pPr>
      <w:r>
        <w:rPr>
          <w:sz w:val="28"/>
        </w:rPr>
        <w:t xml:space="preserve">В случаи отказа законных представителей от проведения </w:t>
      </w:r>
      <w:proofErr w:type="spellStart"/>
      <w:r>
        <w:rPr>
          <w:sz w:val="28"/>
        </w:rPr>
        <w:t>туберкуленодиагностики</w:t>
      </w:r>
      <w:proofErr w:type="spellEnd"/>
      <w:r>
        <w:rPr>
          <w:sz w:val="28"/>
        </w:rPr>
        <w:t xml:space="preserve"> несовершеннолетним, то данная диагностика не проводится.</w:t>
      </w:r>
    </w:p>
    <w:p w:rsidR="00346FB3" w:rsidRDefault="00357407" w:rsidP="00683F2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57407">
        <w:rPr>
          <w:rFonts w:eastAsiaTheme="minorHAnsi"/>
          <w:sz w:val="28"/>
          <w:szCs w:val="28"/>
          <w:lang w:eastAsia="en-US"/>
        </w:rPr>
        <w:lastRenderedPageBreak/>
        <w:t xml:space="preserve">Дети, которым не проводилась </w:t>
      </w:r>
      <w:proofErr w:type="spellStart"/>
      <w:r w:rsidRPr="00357407">
        <w:rPr>
          <w:rFonts w:eastAsiaTheme="minorHAnsi"/>
          <w:sz w:val="28"/>
          <w:szCs w:val="28"/>
          <w:lang w:eastAsia="en-US"/>
        </w:rPr>
        <w:t>туберкулинодиагностика</w:t>
      </w:r>
      <w:proofErr w:type="spellEnd"/>
      <w:r w:rsidRPr="00357407">
        <w:rPr>
          <w:rFonts w:eastAsiaTheme="minorHAnsi"/>
          <w:sz w:val="28"/>
          <w:szCs w:val="28"/>
          <w:lang w:eastAsia="en-US"/>
        </w:rPr>
        <w:t xml:space="preserve">, допускаются в дошкольные образовательные организации и общеобразовательные организации, организации отдыха детей и их оздоровления, а также госпитализируются в плановом порядке в медицинские организации </w:t>
      </w:r>
      <w:r w:rsidRPr="00357407">
        <w:rPr>
          <w:rFonts w:eastAsiaTheme="minorHAnsi"/>
          <w:b/>
          <w:sz w:val="28"/>
          <w:szCs w:val="28"/>
          <w:lang w:eastAsia="en-US"/>
        </w:rPr>
        <w:t>при наличии заключения врача-фтизиатра об отсутствии у ребенка заболевания туберкулезом</w:t>
      </w:r>
      <w:r w:rsidR="003859FA" w:rsidRPr="003859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7424">
        <w:rPr>
          <w:rFonts w:eastAsiaTheme="minorHAnsi"/>
          <w:b/>
          <w:sz w:val="28"/>
          <w:szCs w:val="28"/>
          <w:lang w:eastAsia="en-US"/>
        </w:rPr>
        <w:t>согласно</w:t>
      </w:r>
      <w:r w:rsidR="00683F29" w:rsidRPr="00EC183C">
        <w:rPr>
          <w:sz w:val="28"/>
        </w:rPr>
        <w:t xml:space="preserve"> </w:t>
      </w:r>
      <w:proofErr w:type="spellStart"/>
      <w:r w:rsidR="00683F29" w:rsidRPr="00EC183C">
        <w:rPr>
          <w:sz w:val="28"/>
        </w:rPr>
        <w:t>абз</w:t>
      </w:r>
      <w:proofErr w:type="spellEnd"/>
      <w:r w:rsidR="00683F29" w:rsidRPr="00EC183C">
        <w:rPr>
          <w:sz w:val="28"/>
        </w:rPr>
        <w:t xml:space="preserve">. 2 п. </w:t>
      </w:r>
      <w:r w:rsidR="00683F29">
        <w:rPr>
          <w:sz w:val="28"/>
        </w:rPr>
        <w:t xml:space="preserve">823 </w:t>
      </w:r>
      <w:r w:rsidR="00683F29" w:rsidRPr="00EC183C">
        <w:rPr>
          <w:sz w:val="28"/>
        </w:rPr>
        <w:t>СанПиН 3.3686-21 "Санитарно-эпидемиологические требования по профилактике инфекционных болез</w:t>
      </w:r>
      <w:r w:rsidR="00683F29">
        <w:rPr>
          <w:sz w:val="28"/>
        </w:rPr>
        <w:t>ней".</w:t>
      </w:r>
    </w:p>
    <w:p w:rsidR="00683F29" w:rsidRPr="00C564A5" w:rsidRDefault="00C564A5" w:rsidP="00E33023">
      <w:pPr>
        <w:suppressAutoHyphens w:val="0"/>
        <w:autoSpaceDE w:val="0"/>
        <w:autoSpaceDN w:val="0"/>
        <w:adjustRightInd w:val="0"/>
        <w:ind w:firstLine="567"/>
        <w:jc w:val="both"/>
        <w:rPr>
          <w:i/>
          <w:sz w:val="28"/>
        </w:rPr>
      </w:pPr>
      <w:r>
        <w:rPr>
          <w:sz w:val="28"/>
        </w:rPr>
        <w:t xml:space="preserve">При </w:t>
      </w:r>
      <w:r w:rsidR="00346FB3">
        <w:rPr>
          <w:sz w:val="28"/>
        </w:rPr>
        <w:t>возникновении вопросов</w:t>
      </w:r>
      <w:r>
        <w:rPr>
          <w:sz w:val="28"/>
        </w:rPr>
        <w:t xml:space="preserve">, связанных с </w:t>
      </w:r>
      <w:proofErr w:type="spellStart"/>
      <w:r w:rsidRPr="00EC183C">
        <w:rPr>
          <w:sz w:val="28"/>
        </w:rPr>
        <w:t>туберкулинодиагностик</w:t>
      </w:r>
      <w:r>
        <w:rPr>
          <w:sz w:val="28"/>
        </w:rPr>
        <w:t>ой</w:t>
      </w:r>
      <w:proofErr w:type="spellEnd"/>
      <w:r w:rsidRPr="00EC183C">
        <w:rPr>
          <w:sz w:val="28"/>
        </w:rPr>
        <w:t xml:space="preserve"> </w:t>
      </w:r>
      <w:r>
        <w:rPr>
          <w:sz w:val="28"/>
        </w:rPr>
        <w:t>детей в</w:t>
      </w:r>
      <w:r w:rsidRPr="00EC183C">
        <w:rPr>
          <w:sz w:val="28"/>
        </w:rPr>
        <w:t xml:space="preserve"> дошкольных образовательных и </w:t>
      </w:r>
      <w:r>
        <w:rPr>
          <w:sz w:val="28"/>
        </w:rPr>
        <w:t>обучающихся</w:t>
      </w:r>
      <w:r w:rsidRPr="00EC183C">
        <w:rPr>
          <w:sz w:val="28"/>
        </w:rPr>
        <w:t xml:space="preserve"> общеобразовательных организациях</w:t>
      </w:r>
      <w:r w:rsidR="00346FB3">
        <w:rPr>
          <w:sz w:val="28"/>
        </w:rPr>
        <w:t>,</w:t>
      </w:r>
      <w:r>
        <w:rPr>
          <w:sz w:val="28"/>
        </w:rPr>
        <w:t xml:space="preserve"> можете </w:t>
      </w:r>
      <w:r w:rsidR="00346FB3">
        <w:rPr>
          <w:sz w:val="28"/>
        </w:rPr>
        <w:t>обра</w:t>
      </w:r>
      <w:r>
        <w:rPr>
          <w:sz w:val="28"/>
        </w:rPr>
        <w:t xml:space="preserve">титься </w:t>
      </w:r>
      <w:r w:rsidR="00346FB3">
        <w:rPr>
          <w:sz w:val="28"/>
        </w:rPr>
        <w:t>в детскую поликлинику</w:t>
      </w:r>
      <w:r w:rsidR="0035423D">
        <w:rPr>
          <w:sz w:val="28"/>
        </w:rPr>
        <w:t xml:space="preserve"> по адресу</w:t>
      </w:r>
      <w:r w:rsidR="00E33023">
        <w:rPr>
          <w:sz w:val="28"/>
        </w:rPr>
        <w:t xml:space="preserve"> ул. Пионеров, 1А, в кабинет</w:t>
      </w:r>
      <w:r w:rsidR="00BA4E7F">
        <w:rPr>
          <w:sz w:val="28"/>
        </w:rPr>
        <w:t xml:space="preserve"> </w:t>
      </w:r>
      <w:r w:rsidR="00E33023">
        <w:rPr>
          <w:sz w:val="28"/>
        </w:rPr>
        <w:t xml:space="preserve">112 (на 1 этаже) либо по номеру телефона 8 </w:t>
      </w:r>
      <w:r w:rsidR="00E33023" w:rsidRPr="00E33023">
        <w:rPr>
          <w:sz w:val="28"/>
        </w:rPr>
        <w:t>(34676) 91312 (274, 280</w:t>
      </w:r>
      <w:r w:rsidR="00E33023">
        <w:rPr>
          <w:sz w:val="28"/>
        </w:rPr>
        <w:t>, 232, 349, 252</w:t>
      </w:r>
      <w:r w:rsidR="00E33023" w:rsidRPr="00E33023">
        <w:rPr>
          <w:sz w:val="28"/>
        </w:rPr>
        <w:t>)</w:t>
      </w:r>
    </w:p>
    <w:p w:rsidR="0063002C" w:rsidRDefault="0063002C" w:rsidP="00D72CCC">
      <w:pPr>
        <w:jc w:val="center"/>
        <w:rPr>
          <w:sz w:val="28"/>
          <w:szCs w:val="28"/>
        </w:rPr>
      </w:pPr>
    </w:p>
    <w:p w:rsidR="001F7424" w:rsidRDefault="001F7424" w:rsidP="00D72CCC">
      <w:pPr>
        <w:jc w:val="center"/>
        <w:rPr>
          <w:sz w:val="28"/>
          <w:szCs w:val="28"/>
        </w:rPr>
      </w:pPr>
    </w:p>
    <w:p w:rsidR="001F7424" w:rsidRDefault="001F7424" w:rsidP="00D72CCC">
      <w:pPr>
        <w:jc w:val="center"/>
        <w:rPr>
          <w:sz w:val="28"/>
          <w:szCs w:val="28"/>
        </w:rPr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  <w:bookmarkStart w:id="0" w:name="_GoBack"/>
      <w:bookmarkEnd w:id="0"/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</w:p>
    <w:p w:rsidR="00346FB3" w:rsidRDefault="00346FB3" w:rsidP="00D72CCC">
      <w:pPr>
        <w:jc w:val="both"/>
      </w:pPr>
      <w:r>
        <w:t>Материал подготовил Врач по ГДиП</w:t>
      </w:r>
    </w:p>
    <w:p w:rsidR="00D72CCC" w:rsidRDefault="00D72CCC" w:rsidP="00D72CCC">
      <w:pPr>
        <w:jc w:val="both"/>
      </w:pPr>
      <w:r>
        <w:t>профилактического отд.</w:t>
      </w:r>
      <w:r w:rsidRPr="00B82514">
        <w:t xml:space="preserve"> </w:t>
      </w:r>
      <w:r>
        <w:t>детской поликлиники</w:t>
      </w:r>
    </w:p>
    <w:p w:rsidR="00D72CCC" w:rsidRPr="00B82514" w:rsidRDefault="00D72CCC" w:rsidP="00D72CCC">
      <w:pPr>
        <w:jc w:val="both"/>
      </w:pPr>
      <w:r>
        <w:t>Абделганиев Радик Фларитович</w:t>
      </w:r>
      <w:r w:rsidRPr="00B82514">
        <w:t xml:space="preserve"> </w:t>
      </w:r>
    </w:p>
    <w:p w:rsidR="00D72CCC" w:rsidRPr="00C65D8D" w:rsidRDefault="00D72CCC" w:rsidP="00DA4552">
      <w:pPr>
        <w:jc w:val="both"/>
        <w:rPr>
          <w:sz w:val="28"/>
        </w:rPr>
      </w:pPr>
      <w:r>
        <w:rPr>
          <w:sz w:val="20"/>
          <w:szCs w:val="20"/>
        </w:rPr>
        <w:t xml:space="preserve">Контактный тел. (34676) 91312 </w:t>
      </w:r>
      <w:r w:rsidRPr="00D72CCC">
        <w:rPr>
          <w:sz w:val="20"/>
          <w:szCs w:val="20"/>
        </w:rPr>
        <w:t>(274</w:t>
      </w:r>
      <w:r w:rsidR="00346FB3">
        <w:rPr>
          <w:sz w:val="20"/>
          <w:szCs w:val="20"/>
        </w:rPr>
        <w:t>, 280</w:t>
      </w:r>
      <w:r w:rsidRPr="00D72CCC">
        <w:rPr>
          <w:sz w:val="20"/>
          <w:szCs w:val="20"/>
        </w:rPr>
        <w:t>)</w:t>
      </w:r>
    </w:p>
    <w:sectPr w:rsidR="00D72CCC" w:rsidRPr="00C65D8D" w:rsidSect="0063002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00"/>
    <w:rsid w:val="00027F51"/>
    <w:rsid w:val="00113F5F"/>
    <w:rsid w:val="0013470C"/>
    <w:rsid w:val="00151E01"/>
    <w:rsid w:val="001653E7"/>
    <w:rsid w:val="001F03E6"/>
    <w:rsid w:val="001F7424"/>
    <w:rsid w:val="002566B2"/>
    <w:rsid w:val="002B0A71"/>
    <w:rsid w:val="002B6F30"/>
    <w:rsid w:val="00346FB3"/>
    <w:rsid w:val="0035423D"/>
    <w:rsid w:val="00357407"/>
    <w:rsid w:val="00361D17"/>
    <w:rsid w:val="003859FA"/>
    <w:rsid w:val="003D12AA"/>
    <w:rsid w:val="00420FAE"/>
    <w:rsid w:val="004E793C"/>
    <w:rsid w:val="00502F34"/>
    <w:rsid w:val="00525F00"/>
    <w:rsid w:val="00545F6A"/>
    <w:rsid w:val="005A5F39"/>
    <w:rsid w:val="0063002C"/>
    <w:rsid w:val="00683F29"/>
    <w:rsid w:val="006B1CDC"/>
    <w:rsid w:val="006B4C93"/>
    <w:rsid w:val="00754845"/>
    <w:rsid w:val="00756246"/>
    <w:rsid w:val="00831382"/>
    <w:rsid w:val="00915FDF"/>
    <w:rsid w:val="009D020B"/>
    <w:rsid w:val="00A9639D"/>
    <w:rsid w:val="00B10362"/>
    <w:rsid w:val="00B1615A"/>
    <w:rsid w:val="00B1718F"/>
    <w:rsid w:val="00B96AB3"/>
    <w:rsid w:val="00BA4E7F"/>
    <w:rsid w:val="00BF3326"/>
    <w:rsid w:val="00C564A5"/>
    <w:rsid w:val="00C65D8D"/>
    <w:rsid w:val="00C75462"/>
    <w:rsid w:val="00C76F71"/>
    <w:rsid w:val="00D72CCC"/>
    <w:rsid w:val="00DA4552"/>
    <w:rsid w:val="00DD0E8D"/>
    <w:rsid w:val="00E0513B"/>
    <w:rsid w:val="00E33023"/>
    <w:rsid w:val="00E35D9C"/>
    <w:rsid w:val="00EC183C"/>
    <w:rsid w:val="00F229EE"/>
    <w:rsid w:val="00F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005"/>
  <w15:docId w15:val="{637AE6CC-2712-445E-A12A-28A62F1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DF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4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ycgb.ru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2022-12-08T05:36:00Z</cp:lastPrinted>
  <dcterms:created xsi:type="dcterms:W3CDTF">2022-08-25T09:00:00Z</dcterms:created>
  <dcterms:modified xsi:type="dcterms:W3CDTF">2022-12-09T11:00:00Z</dcterms:modified>
</cp:coreProperties>
</file>