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85" w:rsidRDefault="00480C01" w:rsidP="007F159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7735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Выписка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из Постановления </w:t>
      </w:r>
      <w:r w:rsidR="00707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Правительства Ханты-Мансийского 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автономного округа </w:t>
      </w:r>
      <w:r w:rsidR="00261A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Югры</w:t>
      </w:r>
      <w:r w:rsidR="007F15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от </w:t>
      </w:r>
      <w:r w:rsidR="00EE421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30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декабря 202</w:t>
      </w:r>
      <w:r w:rsidR="00EE421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г. N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</w:t>
      </w:r>
      <w:r w:rsidR="00EE421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92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-п </w:t>
      </w:r>
    </w:p>
    <w:p w:rsidR="00480C01" w:rsidRPr="00A7735C" w:rsidRDefault="00480C01" w:rsidP="00480C01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«О Территориальной программе государственных гарантий  бесплатного оказания гражданам медицинской помощи </w:t>
      </w:r>
      <w:proofErr w:type="gramStart"/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Ханты-Мансийском</w:t>
      </w:r>
      <w:proofErr w:type="gramEnd"/>
      <w:r w:rsidR="00711A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автономном округе -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Югре на 202</w:t>
      </w:r>
      <w:r w:rsidR="00EE421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год и на плановый период 202</w:t>
      </w:r>
      <w:r w:rsidR="00EE421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202</w:t>
      </w:r>
      <w:r w:rsidR="00EE421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</w:t>
      </w:r>
      <w:r w:rsidRPr="00A7735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годов»</w:t>
      </w:r>
    </w:p>
    <w:p w:rsidR="00480C01" w:rsidRPr="00A7735C" w:rsidRDefault="00480C01" w:rsidP="00480C01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80C01" w:rsidRPr="00A7735C" w:rsidRDefault="00480C01" w:rsidP="00480C01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80C01" w:rsidRPr="00A7735C" w:rsidRDefault="00480C01" w:rsidP="00480C01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t>Приложение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br/>
      </w:r>
      <w:bookmarkStart w:id="0" w:name="_GoBack"/>
      <w:bookmarkEnd w:id="0"/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t>к постановлению Правительства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br/>
        <w:t>Ханты-Мансийского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br/>
        <w:t>автономного округа - Югры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от </w:t>
      </w:r>
      <w:r w:rsidR="00EE4216">
        <w:rPr>
          <w:rFonts w:ascii="Times New Roman" w:eastAsia="Times New Roman" w:hAnsi="Times New Roman" w:cs="Times New Roman"/>
          <w:b/>
          <w:szCs w:val="20"/>
          <w:lang w:eastAsia="ru-RU"/>
        </w:rPr>
        <w:t>30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декабря 202</w:t>
      </w:r>
      <w:r w:rsidR="00EE4216">
        <w:rPr>
          <w:rFonts w:ascii="Times New Roman" w:eastAsia="Times New Roman" w:hAnsi="Times New Roman" w:cs="Times New Roman"/>
          <w:b/>
          <w:szCs w:val="20"/>
          <w:lang w:eastAsia="ru-RU"/>
        </w:rPr>
        <w:t>5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года N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5</w:t>
      </w:r>
      <w:r w:rsidR="00EE4216">
        <w:rPr>
          <w:rFonts w:ascii="Times New Roman" w:eastAsia="Times New Roman" w:hAnsi="Times New Roman" w:cs="Times New Roman"/>
          <w:b/>
          <w:szCs w:val="20"/>
          <w:lang w:eastAsia="ru-RU"/>
        </w:rPr>
        <w:t>92</w:t>
      </w:r>
      <w:r w:rsidRPr="00A7735C">
        <w:rPr>
          <w:rFonts w:ascii="Times New Roman" w:eastAsia="Times New Roman" w:hAnsi="Times New Roman" w:cs="Times New Roman"/>
          <w:b/>
          <w:szCs w:val="20"/>
          <w:lang w:eastAsia="ru-RU"/>
        </w:rPr>
        <w:t>-п</w:t>
      </w:r>
    </w:p>
    <w:p w:rsidR="00A726A5" w:rsidRDefault="00A726A5" w:rsidP="00A726A5">
      <w:pPr>
        <w:pStyle w:val="ConsPlusTitle"/>
        <w:outlineLvl w:val="3"/>
        <w:rPr>
          <w:rFonts w:asciiTheme="minorHAnsi" w:eastAsiaTheme="minorHAnsi" w:hAnsiTheme="minorHAnsi" w:cstheme="minorBidi"/>
          <w:b w:val="0"/>
          <w:lang w:eastAsia="en-US"/>
        </w:rPr>
      </w:pPr>
    </w:p>
    <w:p w:rsidR="00A726A5" w:rsidRDefault="00A726A5" w:rsidP="00A726A5">
      <w:pPr>
        <w:pStyle w:val="ConsPlusTitle"/>
        <w:outlineLvl w:val="3"/>
      </w:pPr>
    </w:p>
    <w:p w:rsidR="00A726A5" w:rsidRPr="00A726A5" w:rsidRDefault="00A726A5" w:rsidP="00A726A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A726A5">
        <w:rPr>
          <w:rFonts w:ascii="Arial" w:eastAsia="Times New Roman" w:hAnsi="Arial" w:cs="Arial"/>
          <w:b/>
          <w:sz w:val="24"/>
          <w:szCs w:val="20"/>
          <w:lang w:eastAsia="ru-RU"/>
        </w:rPr>
        <w:t>III. Перечень лекарственных препаратов, медицинских изделий</w:t>
      </w:r>
    </w:p>
    <w:p w:rsidR="00A726A5" w:rsidRPr="00A726A5" w:rsidRDefault="00A726A5" w:rsidP="00A726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A726A5">
        <w:rPr>
          <w:rFonts w:ascii="Arial" w:eastAsia="Times New Roman" w:hAnsi="Arial" w:cs="Arial"/>
          <w:b/>
          <w:sz w:val="24"/>
          <w:szCs w:val="20"/>
          <w:lang w:eastAsia="ru-RU"/>
        </w:rPr>
        <w:t>и специализированных продуктов лечебного питания,</w:t>
      </w:r>
    </w:p>
    <w:p w:rsidR="00A726A5" w:rsidRPr="00A726A5" w:rsidRDefault="00A726A5" w:rsidP="00A726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A726A5">
        <w:rPr>
          <w:rFonts w:ascii="Arial" w:eastAsia="Times New Roman" w:hAnsi="Arial" w:cs="Arial"/>
          <w:b/>
          <w:sz w:val="24"/>
          <w:szCs w:val="20"/>
          <w:lang w:eastAsia="ru-RU"/>
        </w:rPr>
        <w:t>применяемых при амбулаторном лечении отдельных категорий</w:t>
      </w:r>
    </w:p>
    <w:p w:rsidR="00A726A5" w:rsidRPr="00A726A5" w:rsidRDefault="00A726A5" w:rsidP="00A726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A726A5">
        <w:rPr>
          <w:rFonts w:ascii="Arial" w:eastAsia="Times New Roman" w:hAnsi="Arial" w:cs="Arial"/>
          <w:b/>
          <w:sz w:val="24"/>
          <w:szCs w:val="20"/>
          <w:lang w:eastAsia="ru-RU"/>
        </w:rPr>
        <w:t>граждан, которым предоставляются меры социальной поддержки</w:t>
      </w:r>
    </w:p>
    <w:p w:rsidR="00A726A5" w:rsidRPr="00A726A5" w:rsidRDefault="00A726A5" w:rsidP="00A726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26A5" w:rsidRPr="00A726A5" w:rsidRDefault="00A726A5" w:rsidP="00A726A5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A726A5">
        <w:rPr>
          <w:rFonts w:ascii="Arial" w:eastAsia="Times New Roman" w:hAnsi="Arial" w:cs="Arial"/>
          <w:b/>
          <w:sz w:val="24"/>
          <w:szCs w:val="20"/>
          <w:lang w:eastAsia="ru-RU"/>
        </w:rPr>
        <w:t>III.1. Лекарственные препараты</w:t>
      </w:r>
    </w:p>
    <w:p w:rsidR="00A726A5" w:rsidRPr="00A726A5" w:rsidRDefault="00A726A5" w:rsidP="00A726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950" w:type="dxa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1"/>
        <w:gridCol w:w="1331"/>
        <w:gridCol w:w="1571"/>
        <w:gridCol w:w="3154"/>
        <w:gridCol w:w="2494"/>
        <w:gridCol w:w="1399"/>
      </w:tblGrid>
      <w:tr w:rsidR="00A726A5" w:rsidRPr="00A726A5" w:rsidTr="007F1598">
        <w:tc>
          <w:tcPr>
            <w:tcW w:w="3903" w:type="dxa"/>
            <w:gridSpan w:val="3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Коды АТХ и анатомо-терапевтическо-химическая классификация (АТХ)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лекарственного препарата</w:t>
            </w:r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выпуска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Примечание</w:t>
            </w:r>
          </w:p>
        </w:tc>
      </w:tr>
      <w:tr w:rsidR="00A726A5" w:rsidRPr="00A726A5" w:rsidTr="007F1598">
        <w:tc>
          <w:tcPr>
            <w:tcW w:w="100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Пищеварительный тракт и обмен веществ</w:t>
            </w: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Минеральные добавки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А12С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минеральные добавки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А12СВ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цинка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А12СВ01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Цинка сульфат</w:t>
            </w:r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504" w:tooltip="621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621</w:t>
              </w:r>
            </w:hyperlink>
          </w:p>
        </w:tc>
      </w:tr>
      <w:tr w:rsidR="00A726A5" w:rsidRPr="00A726A5" w:rsidTr="007F1598">
        <w:tc>
          <w:tcPr>
            <w:tcW w:w="100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Кроветворение и кровь</w:t>
            </w: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Антитромботические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B01AC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Антиагреганты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кроме гепарина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B01AC11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Илопрост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ингаляций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514" w:tooltip="623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623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B06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гематологические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B06AC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при наследственном отеке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B06AC01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 С1-эстеразы человека</w:t>
            </w:r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441" w:tooltip="606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606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B06AC02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Икатибант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подкожного введения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441" w:tooltip="606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606</w:t>
              </w:r>
            </w:hyperlink>
          </w:p>
        </w:tc>
      </w:tr>
      <w:tr w:rsidR="00A726A5" w:rsidRPr="00A726A5" w:rsidTr="007F1598">
        <w:tc>
          <w:tcPr>
            <w:tcW w:w="100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Сердечно-сосудистая</w:t>
            </w:r>
            <w:proofErr w:type="gram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система</w:t>
            </w: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C02К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C02KX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 для лечения легочной артериальной гипертензии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C02KX01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Силденафил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401" w:tooltip="551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кодов 551</w:t>
              </w:r>
            </w:hyperlink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hyperlink w:anchor="P14514" w:tooltip="623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623</w:t>
              </w:r>
            </w:hyperlink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действующие на ренин-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ангиотензиновую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систему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ангиотензин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-превращающего фермента (АПФ)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АПФ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C09AA09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Фозиноприл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C09B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АПФ в комбинации с другими препаратами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C09BA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АПФ в комбинации с диуретиками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C09BA02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Эналаприл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C09BA04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Периндоприл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Индапамид</w:t>
            </w:r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Мочеполовая система и половые гормоны</w:t>
            </w: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Половые гормоны и модуляторы функции половых органов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G03Х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половые гормоны и модуляторы половой системы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G03ХА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Антигонадотропины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G03ХА01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Даназол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436" w:tooltip="605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кодов 605</w:t>
              </w:r>
            </w:hyperlink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hyperlink w:anchor="P14441" w:tooltip="606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606</w:t>
              </w:r>
            </w:hyperlink>
          </w:p>
        </w:tc>
      </w:tr>
      <w:tr w:rsidR="00A726A5" w:rsidRPr="00A726A5" w:rsidTr="007F1598">
        <w:tc>
          <w:tcPr>
            <w:tcW w:w="100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препараты для системного действия</w:t>
            </w: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активные в отношении микобактерий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Противотуберкулезные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J04AB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J04AB05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Рифапентин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76" w:tooltip="51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518</w:t>
              </w:r>
            </w:hyperlink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препараты системного действия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препараты прямого действия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J05AB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Нуклеозиды и нуклеотиды, кроме ингибиторов обратной транскриптазы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J05AB11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Валацикловир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</w:t>
            </w:r>
            <w:proofErr w:type="spellEnd"/>
            <w:proofErr w:type="gram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hyperlink w:anchor="P14146" w:tooltip="512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512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J05AP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препараты для лечения ВГС-инфекции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J05AP51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Ледипасвир+Софосбувир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</w:t>
            </w:r>
            <w:proofErr w:type="spellEnd"/>
            <w:proofErr w:type="gram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hyperlink w:anchor="P14259" w:tooltip="530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530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J05AR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противовирусных препаратов, активных в отношении ВИЧ</w:t>
            </w:r>
          </w:p>
        </w:tc>
      </w:tr>
      <w:tr w:rsidR="00A726A5" w:rsidRPr="00A726A5" w:rsidTr="007F1598">
        <w:tc>
          <w:tcPr>
            <w:tcW w:w="100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J05AR03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эмтрицитабин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229" w:tooltip="526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526</w:t>
              </w:r>
            </w:hyperlink>
          </w:p>
        </w:tc>
      </w:tr>
      <w:tr w:rsidR="00A726A5" w:rsidRPr="00A726A5" w:rsidTr="007F1598">
        <w:tc>
          <w:tcPr>
            <w:tcW w:w="100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препараты и иммуномодуляторы</w:t>
            </w: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Антиметаболиты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L01BC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пиримидина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L01BC03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Тегафур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L02BG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ферментов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L02BG04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Летрозол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оболочкой, таблетки, покрытые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46" w:tooltip="512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512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L02BG06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Эксеместан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оболочкой, таблетки, покрытые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46" w:tooltip="512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512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противоопухолевые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L01XB</w:t>
            </w:r>
          </w:p>
        </w:tc>
        <w:tc>
          <w:tcPr>
            <w:tcW w:w="7047" w:type="dxa"/>
            <w:gridSpan w:val="3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гидрозина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Гидразина сульфат</w:t>
            </w:r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Костно-мышечная система</w:t>
            </w: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Противовоспалительные и противоревматические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M01AC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Оксикамы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M01AC06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Мелоксикам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центрального действия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M03BX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центрального действия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M03BX04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Толперизон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Анальгетики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Опиоиды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02AA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Природные алкалоиды опия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02AA08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Дигидрокодеин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 пролонгированного действия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46" w:tooltip="512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512</w:t>
              </w:r>
            </w:hyperlink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Противоэпилептические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Противоэпилептические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03AD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сукцинимида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03AD01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Этосуксимид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сироп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386" w:tooltip="54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548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03AG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жирных кислот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03AG04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Вигабатрин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оболочкой, гранулы для приготовления раствора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386" w:tooltip="54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548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03AF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карбоксамида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03AF03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Руфинамид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386" w:tooltip="54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548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03AX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противоэпилептические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03AX03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Сультиам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386" w:tooltip="54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548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03AX09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Ламотриджин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03AX15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Зонисамид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капсулы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386" w:tooltip="54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548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03AX18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Лакосамид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для приема внутрь, сироп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386" w:tooltip="54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548</w:t>
              </w:r>
            </w:hyperlink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Психотропные средства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Антипсихотические средства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05AF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тиоксантена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05AF01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Флупентиксол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71" w:tooltip="517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517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05AH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Диазепины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оксазепины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тиазепины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оксепины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05AH02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Клозапин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71" w:tooltip="517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517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05AL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Бензамиды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05AL03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Тиаприд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71" w:tooltip="517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517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05AL05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Амисульприд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таблетки; таблетки, покрытые оболочкой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71" w:tooltip="517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517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05AX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антипсихотические средства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05AX12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Арипипразол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71" w:tooltip="517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517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Анксиолитики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бензодиазепина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05BA01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Диазепам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ректальный раствор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386" w:tooltip="54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548</w:t>
              </w:r>
            </w:hyperlink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детям до 18 лет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05BA09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Клобазам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386" w:tooltip="54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548</w:t>
              </w:r>
            </w:hyperlink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05BA12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Алпразолам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05C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Снотворные и седативные средства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05CD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бензодиазепина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05CD08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Мидазолам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 защечный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386" w:tooltip="54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548</w:t>
              </w:r>
            </w:hyperlink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детям до 18 лет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05BX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анксиолитики</w:t>
            </w:r>
            <w:proofErr w:type="spellEnd"/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Аминофенилмасляная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71" w:tooltip="517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517</w:t>
              </w:r>
            </w:hyperlink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Психоаналептики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06B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Психостимуляторы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гиперактивностью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и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ноотропные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Гопантеновая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таблетки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386" w:tooltip="548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548</w:t>
              </w:r>
            </w:hyperlink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детям до 18 лет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06BX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психостимуляторы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ноотропные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06BX02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Пиритинол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суспензия для приема внутрь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209" w:tooltip="522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522</w:t>
              </w:r>
            </w:hyperlink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(G96.8, G93.4)</w:t>
            </w: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Препараты для лечения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обструктивных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заболеваний дыхательных путей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для ингаляционного введения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R03AL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в комбинации с антихолинергическими средствами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R03AL09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Формотерол+Гликопиррония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бромид+Беклометазон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аэрозоль для ингаляций дозированный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</w:t>
            </w:r>
            <w:hyperlink w:anchor="P14156" w:tooltip="514">
              <w:r w:rsidRPr="00A726A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кода 514</w:t>
              </w:r>
            </w:hyperlink>
          </w:p>
        </w:tc>
      </w:tr>
      <w:tr w:rsidR="00A726A5" w:rsidRPr="00A726A5" w:rsidTr="007F1598">
        <w:tc>
          <w:tcPr>
            <w:tcW w:w="100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Органы чувств</w:t>
            </w: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Офтальмологические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S01B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Противовоспалительные препараты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S01BA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S01BA01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Дексаметазон</w:t>
            </w:r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Противоглаукомные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препараты и </w:t>
            </w: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миотические</w:t>
            </w:r>
            <w:proofErr w:type="spellEnd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S01ED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S01ED02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Бетаксолол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 w:val="restart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S01EE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Простагландин аналоги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S01EE01</w:t>
            </w: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Латанопрост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S01X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глаз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Таурин</w:t>
            </w:r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S01XA</w:t>
            </w:r>
          </w:p>
        </w:tc>
        <w:tc>
          <w:tcPr>
            <w:tcW w:w="8618" w:type="dxa"/>
            <w:gridSpan w:val="4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глаз</w:t>
            </w:r>
          </w:p>
        </w:tc>
      </w:tr>
      <w:tr w:rsidR="00A726A5" w:rsidRPr="00A726A5" w:rsidTr="007F1598">
        <w:tc>
          <w:tcPr>
            <w:tcW w:w="1001" w:type="dxa"/>
            <w:vMerge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Метилэтилпиридинол</w:t>
            </w:r>
            <w:proofErr w:type="spellEnd"/>
          </w:p>
        </w:tc>
        <w:tc>
          <w:tcPr>
            <w:tcW w:w="2494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капли глазные</w:t>
            </w:r>
          </w:p>
        </w:tc>
        <w:tc>
          <w:tcPr>
            <w:tcW w:w="1399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26A5" w:rsidRPr="00A726A5" w:rsidTr="007F1598">
        <w:tc>
          <w:tcPr>
            <w:tcW w:w="1001" w:type="dxa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А10</w:t>
            </w:r>
          </w:p>
        </w:tc>
        <w:tc>
          <w:tcPr>
            <w:tcW w:w="9949" w:type="dxa"/>
            <w:gridSpan w:val="5"/>
          </w:tcPr>
          <w:p w:rsidR="00A726A5" w:rsidRPr="00A726A5" w:rsidRDefault="00A726A5" w:rsidP="00A72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26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сахарного диабета</w:t>
            </w:r>
          </w:p>
        </w:tc>
      </w:tr>
    </w:tbl>
    <w:p w:rsidR="00793795" w:rsidRDefault="00793795" w:rsidP="007F1598">
      <w:pPr>
        <w:pStyle w:val="ConsPlusTitle"/>
        <w:outlineLvl w:val="3"/>
      </w:pPr>
    </w:p>
    <w:sectPr w:rsidR="007937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82" w:rsidRDefault="00AE7C82">
      <w:pPr>
        <w:spacing w:after="0" w:line="240" w:lineRule="auto"/>
      </w:pPr>
      <w:r>
        <w:separator/>
      </w:r>
    </w:p>
  </w:endnote>
  <w:endnote w:type="continuationSeparator" w:id="0">
    <w:p w:rsidR="00AE7C82" w:rsidRDefault="00AE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A5" w:rsidRDefault="00A726A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3"/>
      <w:gridCol w:w="3208"/>
      <w:gridCol w:w="3114"/>
    </w:tblGrid>
    <w:tr w:rsidR="00A726A5">
      <w:trPr>
        <w:trHeight w:hRule="exact" w:val="1170"/>
      </w:trPr>
      <w:tc>
        <w:tcPr>
          <w:tcW w:w="1650" w:type="pct"/>
          <w:vAlign w:val="center"/>
        </w:tcPr>
        <w:p w:rsidR="00A726A5" w:rsidRDefault="00A726A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26A5" w:rsidRDefault="00AE7C82">
          <w:pPr>
            <w:pStyle w:val="ConsPlusNormal"/>
            <w:jc w:val="center"/>
          </w:pPr>
          <w:hyperlink r:id="rId1">
            <w:r w:rsidR="00A726A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26A5" w:rsidRDefault="00A726A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1A4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1A4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726A5" w:rsidRDefault="00A726A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A5" w:rsidRDefault="00A726A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3"/>
      <w:gridCol w:w="3208"/>
      <w:gridCol w:w="3114"/>
    </w:tblGrid>
    <w:tr w:rsidR="00A726A5">
      <w:trPr>
        <w:trHeight w:hRule="exact" w:val="1170"/>
      </w:trPr>
      <w:tc>
        <w:tcPr>
          <w:tcW w:w="1650" w:type="pct"/>
          <w:vAlign w:val="center"/>
        </w:tcPr>
        <w:p w:rsidR="00A726A5" w:rsidRDefault="00A726A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26A5" w:rsidRDefault="00AE7C82">
          <w:pPr>
            <w:pStyle w:val="ConsPlusNormal"/>
            <w:jc w:val="center"/>
          </w:pPr>
          <w:hyperlink r:id="rId1">
            <w:r w:rsidR="00A726A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26A5" w:rsidRDefault="00A726A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F159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F1598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A726A5" w:rsidRDefault="00A726A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82" w:rsidRDefault="00AE7C82">
      <w:pPr>
        <w:spacing w:after="0" w:line="240" w:lineRule="auto"/>
      </w:pPr>
      <w:r>
        <w:separator/>
      </w:r>
    </w:p>
  </w:footnote>
  <w:footnote w:type="continuationSeparator" w:id="0">
    <w:p w:rsidR="00AE7C82" w:rsidRDefault="00AE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95"/>
      <w:gridCol w:w="4340"/>
    </w:tblGrid>
    <w:tr w:rsidR="00A726A5">
      <w:trPr>
        <w:trHeight w:hRule="exact" w:val="1190"/>
      </w:trPr>
      <w:tc>
        <w:tcPr>
          <w:tcW w:w="2700" w:type="pct"/>
          <w:vAlign w:val="center"/>
        </w:tcPr>
        <w:p w:rsidR="00A726A5" w:rsidRDefault="00A726A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30.12.2025 N 592-п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бесп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726A5" w:rsidRDefault="00A726A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 w:rsidR="00A726A5" w:rsidRDefault="00A726A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726A5" w:rsidRDefault="00A726A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95"/>
      <w:gridCol w:w="4340"/>
    </w:tblGrid>
    <w:tr w:rsidR="00A726A5">
      <w:trPr>
        <w:trHeight w:hRule="exact" w:val="1190"/>
      </w:trPr>
      <w:tc>
        <w:tcPr>
          <w:tcW w:w="2700" w:type="pct"/>
          <w:vAlign w:val="center"/>
        </w:tcPr>
        <w:p w:rsidR="00A726A5" w:rsidRDefault="00A726A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30.12.2025 N 592-п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бесп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726A5" w:rsidRDefault="00A726A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 w:rsidR="00A726A5" w:rsidRDefault="00A726A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726A5" w:rsidRDefault="00A726A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BC"/>
    <w:rsid w:val="001F4526"/>
    <w:rsid w:val="00261AB7"/>
    <w:rsid w:val="0043674E"/>
    <w:rsid w:val="00480C01"/>
    <w:rsid w:val="00707485"/>
    <w:rsid w:val="00711A4A"/>
    <w:rsid w:val="00793795"/>
    <w:rsid w:val="007A4244"/>
    <w:rsid w:val="007F1598"/>
    <w:rsid w:val="008211BE"/>
    <w:rsid w:val="00A726A5"/>
    <w:rsid w:val="00AE7C82"/>
    <w:rsid w:val="00B50B23"/>
    <w:rsid w:val="00C90EB0"/>
    <w:rsid w:val="00DE570E"/>
    <w:rsid w:val="00EE4216"/>
    <w:rsid w:val="00F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0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0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2025-01-17T10:10:00Z</dcterms:created>
  <dcterms:modified xsi:type="dcterms:W3CDTF">2026-01-29T04:26:00Z</dcterms:modified>
</cp:coreProperties>
</file>